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3A60">
      <w:pPr>
        <w:ind w:right="-87"/>
        <w:rPr>
          <w:rFonts w:ascii="Calibri" w:hAnsi="Calibri" w:eastAsia="Times New Roman" w:cs="Times New Roman"/>
          <w:szCs w:val="24"/>
        </w:rPr>
      </w:pPr>
      <w:bookmarkStart w:id="3" w:name="_GoBack"/>
      <w:bookmarkEnd w:id="3"/>
      <w:r>
        <w:rPr>
          <w:rFonts w:ascii="Times New Roman" w:hAnsi="Times New Roman" w:eastAsia="Times New Roman" w:cs="Times New Roman"/>
          <w:sz w:val="24"/>
          <w:szCs w:val="20"/>
        </w:rPr>
        <w:drawing>
          <wp:anchor distT="0" distB="0" distL="114300" distR="114300" simplePos="0" relativeHeight="251665408" behindDoc="0" locked="0" layoutInCell="1" allowOverlap="1">
            <wp:simplePos x="0" y="0"/>
            <wp:positionH relativeFrom="margin">
              <wp:align>center</wp:align>
            </wp:positionH>
            <wp:positionV relativeFrom="paragraph">
              <wp:posOffset>-415290</wp:posOffset>
            </wp:positionV>
            <wp:extent cx="744220" cy="739140"/>
            <wp:effectExtent l="0" t="0" r="0" b="0"/>
            <wp:wrapNone/>
            <wp:docPr id="111180874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08749"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220" cy="739140"/>
                    </a:xfrm>
                    <a:prstGeom prst="rect">
                      <a:avLst/>
                    </a:prstGeom>
                    <a:noFill/>
                  </pic:spPr>
                </pic:pic>
              </a:graphicData>
            </a:graphic>
          </wp:anchor>
        </w:drawing>
      </w:r>
    </w:p>
    <w:tbl>
      <w:tblPr>
        <w:tblStyle w:val="12"/>
        <w:tblW w:w="9214" w:type="dxa"/>
        <w:jc w:val="center"/>
        <w:tblLayout w:type="autofit"/>
        <w:tblCellMar>
          <w:top w:w="0" w:type="dxa"/>
          <w:left w:w="108" w:type="dxa"/>
          <w:bottom w:w="0" w:type="dxa"/>
          <w:right w:w="108" w:type="dxa"/>
        </w:tblCellMar>
      </w:tblPr>
      <w:tblGrid>
        <w:gridCol w:w="9214"/>
      </w:tblGrid>
      <w:tr w14:paraId="4B1689E9">
        <w:tblPrEx>
          <w:tblCellMar>
            <w:top w:w="0" w:type="dxa"/>
            <w:left w:w="108" w:type="dxa"/>
            <w:bottom w:w="0" w:type="dxa"/>
            <w:right w:w="108" w:type="dxa"/>
          </w:tblCellMar>
        </w:tblPrEx>
        <w:trPr>
          <w:trHeight w:val="1967" w:hRule="atLeast"/>
          <w:jc w:val="center"/>
        </w:trPr>
        <w:tc>
          <w:tcPr>
            <w:tcW w:w="9214" w:type="dxa"/>
          </w:tcPr>
          <w:p w14:paraId="3C395D4A">
            <w:pPr>
              <w:spacing w:after="0" w:line="240" w:lineRule="auto"/>
              <w:jc w:val="center"/>
              <w:rPr>
                <w:rFonts w:ascii="Cambria" w:hAnsi="Cambria" w:eastAsia="Times New Roman" w:cs="Tahoma"/>
                <w:b/>
                <w:bCs/>
                <w:kern w:val="2"/>
                <w:sz w:val="26"/>
                <w:szCs w:val="26"/>
                <w:lang w:eastAsia="en-US" w:bidi="he-IL"/>
              </w:rPr>
            </w:pPr>
            <w:r>
              <w:rPr>
                <w:rFonts w:ascii="Cambria" w:hAnsi="Cambria" w:eastAsia="Times New Roman" w:cs="Tahoma"/>
                <w:b/>
                <w:bCs/>
                <w:kern w:val="2"/>
                <w:sz w:val="26"/>
                <w:szCs w:val="26"/>
                <w:lang w:eastAsia="en-US" w:bidi="he-IL"/>
              </w:rPr>
              <w:t>ΕΛΛΗΝΙΚΗ ΔΗΜΟΚΡΑΤΙΑ</w:t>
            </w:r>
          </w:p>
          <w:p w14:paraId="7FBCAB08">
            <w:pPr>
              <w:spacing w:after="0" w:line="240" w:lineRule="auto"/>
              <w:jc w:val="center"/>
              <w:rPr>
                <w:rFonts w:ascii="Cambria" w:hAnsi="Cambria" w:eastAsia="Times New Roman" w:cs="Tahoma"/>
                <w:b/>
                <w:bCs/>
                <w:kern w:val="2"/>
                <w:sz w:val="26"/>
                <w:szCs w:val="26"/>
                <w:lang w:eastAsia="en-US" w:bidi="he-IL"/>
              </w:rPr>
            </w:pPr>
            <w:r>
              <w:rPr>
                <w:rFonts w:ascii="Cambria" w:hAnsi="Cambria" w:eastAsia="Times New Roman" w:cs="Tahoma"/>
                <w:b/>
                <w:bCs/>
                <w:kern w:val="2"/>
                <w:sz w:val="26"/>
                <w:szCs w:val="26"/>
                <w:lang w:eastAsia="en-US" w:bidi="he-IL"/>
              </w:rPr>
              <w:t>ΠΕΡΙΦΕΡΕΙΑ ΚΕΝΤΡΙΚΗΣ ΜΑΚΕΔΟΝΙΑΣ</w:t>
            </w:r>
          </w:p>
          <w:p w14:paraId="03FA593B">
            <w:pPr>
              <w:spacing w:after="120" w:line="240" w:lineRule="auto"/>
              <w:jc w:val="center"/>
              <w:rPr>
                <w:rFonts w:ascii="Cambria" w:hAnsi="Cambria" w:eastAsia="Times New Roman" w:cs="Tahoma"/>
                <w:b/>
                <w:bCs/>
                <w:kern w:val="2"/>
                <w:sz w:val="24"/>
                <w:szCs w:val="24"/>
                <w:lang w:eastAsia="en-US" w:bidi="he-IL"/>
              </w:rPr>
            </w:pPr>
            <w:r>
              <w:rPr>
                <w:rFonts w:ascii="Cambria" w:hAnsi="Cambria" w:eastAsia="Times New Roman" w:cs="Tahoma"/>
                <w:b/>
                <w:bCs/>
                <w:kern w:val="2"/>
                <w:sz w:val="26"/>
                <w:szCs w:val="26"/>
                <w:lang w:eastAsia="en-US" w:bidi="he-IL"/>
              </w:rPr>
              <w:t>ΠΕΡΙΦΕΡΕΙΑΚΗ ΕΝΟΤΗΤΑ ΣΕΡΡΩΝ</w:t>
            </w:r>
          </w:p>
          <w:p w14:paraId="363DE1B5">
            <w:pPr>
              <w:spacing w:after="0" w:line="240" w:lineRule="auto"/>
              <w:jc w:val="center"/>
              <w:rPr>
                <w:rFonts w:ascii="Comic Sans MS" w:hAnsi="Comic Sans MS" w:eastAsia="Times New Roman" w:cs="Tahoma"/>
                <w:b/>
                <w:bCs/>
                <w:kern w:val="2"/>
                <w:sz w:val="28"/>
                <w:szCs w:val="28"/>
                <w:lang w:eastAsia="en-US" w:bidi="he-IL"/>
              </w:rPr>
            </w:pPr>
            <w:r>
              <w:rPr>
                <w:rFonts w:ascii="Times New Roman" w:hAnsi="Times New Roman" w:eastAsia="Times New Roman" w:cs="Times New Roman"/>
                <w:sz w:val="24"/>
                <w:szCs w:val="20"/>
              </w:rPr>
              <w:drawing>
                <wp:anchor distT="0" distB="0" distL="114300" distR="114300" simplePos="0" relativeHeight="251664384" behindDoc="0" locked="0" layoutInCell="1" allowOverlap="1">
                  <wp:simplePos x="0" y="0"/>
                  <wp:positionH relativeFrom="margin">
                    <wp:align>center</wp:align>
                  </wp:positionH>
                  <wp:positionV relativeFrom="paragraph">
                    <wp:posOffset>239395</wp:posOffset>
                  </wp:positionV>
                  <wp:extent cx="1391285" cy="683895"/>
                  <wp:effectExtent l="0" t="0" r="0" b="0"/>
                  <wp:wrapNone/>
                  <wp:docPr id="85340018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00187"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l="9706" t="22464" r="10950"/>
                          <a:stretch>
                            <a:fillRect/>
                          </a:stretch>
                        </pic:blipFill>
                        <pic:spPr>
                          <a:xfrm>
                            <a:off x="0" y="0"/>
                            <a:ext cx="1391285" cy="683895"/>
                          </a:xfrm>
                          <a:prstGeom prst="rect">
                            <a:avLst/>
                          </a:prstGeom>
                          <a:noFill/>
                        </pic:spPr>
                      </pic:pic>
                    </a:graphicData>
                  </a:graphic>
                </wp:anchor>
              </w:drawing>
            </w:r>
            <w:r>
              <w:rPr>
                <w:rFonts w:ascii="Comic Sans MS" w:hAnsi="Comic Sans MS" w:eastAsia="Times New Roman" w:cs="Tahoma"/>
                <w:b/>
                <w:bCs/>
                <w:kern w:val="2"/>
                <w:sz w:val="28"/>
                <w:szCs w:val="28"/>
                <w:lang w:eastAsia="en-US" w:bidi="he-IL"/>
              </w:rPr>
              <w:t>ΔΗΜΟΣ ΑΜΦΙΠΟΛΗΣ</w:t>
            </w:r>
          </w:p>
          <w:p w14:paraId="7F08BC36">
            <w:pPr>
              <w:spacing w:after="0" w:line="240" w:lineRule="auto"/>
              <w:jc w:val="center"/>
              <w:rPr>
                <w:rFonts w:ascii="Comic Sans MS" w:hAnsi="Comic Sans MS" w:eastAsia="Times New Roman" w:cs="Tahoma"/>
                <w:b/>
                <w:bCs/>
                <w:kern w:val="2"/>
                <w:sz w:val="28"/>
                <w:szCs w:val="28"/>
                <w:lang w:eastAsia="en-US" w:bidi="he-IL"/>
              </w:rPr>
            </w:pPr>
          </w:p>
          <w:p w14:paraId="0D294D32">
            <w:pPr>
              <w:spacing w:after="0" w:line="240" w:lineRule="auto"/>
              <w:jc w:val="center"/>
              <w:rPr>
                <w:rFonts w:ascii="Comic Sans MS" w:hAnsi="Comic Sans MS" w:eastAsia="Times New Roman" w:cs="Tahoma"/>
                <w:b/>
                <w:bCs/>
                <w:kern w:val="2"/>
                <w:sz w:val="28"/>
                <w:szCs w:val="28"/>
                <w:lang w:eastAsia="en-US" w:bidi="he-IL"/>
              </w:rPr>
            </w:pPr>
          </w:p>
          <w:p w14:paraId="04832819">
            <w:pPr>
              <w:spacing w:after="0" w:line="240" w:lineRule="auto"/>
              <w:rPr>
                <w:rFonts w:ascii="Comic Sans MS" w:hAnsi="Comic Sans MS" w:eastAsia="Times New Roman" w:cs="Tahoma"/>
                <w:b/>
                <w:bCs/>
                <w:kern w:val="2"/>
                <w:sz w:val="28"/>
                <w:szCs w:val="28"/>
                <w:lang w:eastAsia="en-US" w:bidi="he-IL"/>
              </w:rPr>
            </w:pPr>
          </w:p>
          <w:p w14:paraId="36A5EBA6">
            <w:pPr>
              <w:spacing w:after="0" w:line="240" w:lineRule="auto"/>
              <w:jc w:val="center"/>
              <w:rPr>
                <w:rFonts w:ascii="Cambria" w:hAnsi="Cambria" w:eastAsia="Times New Roman" w:cs="Tahoma"/>
                <w:b/>
                <w:bCs/>
                <w:kern w:val="2"/>
                <w:sz w:val="26"/>
                <w:szCs w:val="26"/>
                <w:lang w:eastAsia="en-US" w:bidi="he-IL"/>
              </w:rPr>
            </w:pPr>
            <w:r>
              <w:rPr>
                <w:rFonts w:ascii="Cambria" w:hAnsi="Cambria" w:eastAsia="Times New Roman" w:cs="Tahoma"/>
                <w:b/>
                <w:bCs/>
                <w:kern w:val="2"/>
                <w:sz w:val="26"/>
                <w:szCs w:val="26"/>
                <w:lang w:eastAsia="en-US" w:bidi="he-IL"/>
              </w:rPr>
              <w:t>ΔΙΕΥΘΥΝΣΗ ΤΕΧΝΙΚΩΝ ΥΠΗΡΕΣΙΩΝ, ΠΕΡΙΒΑΛΛΟΝΤΟΣ &amp; ΠΟΛΕΟΔΟΜΙΑΣ</w:t>
            </w:r>
          </w:p>
          <w:p w14:paraId="164E0B5C">
            <w:pPr>
              <w:spacing w:after="0" w:line="240" w:lineRule="auto"/>
              <w:jc w:val="center"/>
              <w:rPr>
                <w:rFonts w:ascii="Cambria" w:hAnsi="Cambria" w:eastAsia="Times New Roman" w:cs="Tahoma"/>
                <w:b/>
                <w:bCs/>
                <w:kern w:val="2"/>
                <w:sz w:val="26"/>
                <w:szCs w:val="26"/>
                <w:lang w:eastAsia="en-US" w:bidi="he-IL"/>
              </w:rPr>
            </w:pPr>
            <w:r>
              <w:rPr>
                <w:rFonts w:ascii="Cambria" w:hAnsi="Cambria" w:eastAsia="Times New Roman" w:cs="Tahoma"/>
                <w:b/>
                <w:bCs/>
                <w:kern w:val="2"/>
                <w:sz w:val="26"/>
                <w:szCs w:val="26"/>
                <w:lang w:eastAsia="en-US" w:bidi="he-IL"/>
              </w:rPr>
              <w:t>ΤΜΗΜΑ ΤΕΧΝΙΚΩΝ ΥΠΗΡΕΣΙΩΝ</w:t>
            </w:r>
          </w:p>
        </w:tc>
      </w:tr>
    </w:tbl>
    <w:p w14:paraId="3AB5800B">
      <w:pPr>
        <w:spacing w:after="0" w:line="240" w:lineRule="auto"/>
        <w:ind w:right="-87"/>
        <w:rPr>
          <w:rFonts w:ascii="Times New Roman" w:hAnsi="Times New Roman" w:eastAsia="Times New Roman" w:cs="Times New Roman"/>
          <w:sz w:val="20"/>
          <w:szCs w:val="24"/>
        </w:rPr>
      </w:pPr>
    </w:p>
    <w:p w14:paraId="6C6D8A71">
      <w:pPr>
        <w:spacing w:after="0" w:line="240" w:lineRule="auto"/>
        <w:ind w:right="-87"/>
        <w:rPr>
          <w:rFonts w:ascii="Times New Roman" w:hAnsi="Times New Roman" w:eastAsia="Times New Roman" w:cs="Times New Roman"/>
          <w:sz w:val="20"/>
          <w:szCs w:val="24"/>
        </w:rPr>
      </w:pPr>
    </w:p>
    <w:p w14:paraId="735A2257">
      <w:pPr>
        <w:spacing w:after="0"/>
        <w:jc w:val="center"/>
        <w:rPr>
          <w:rFonts w:ascii="Calibri" w:hAnsi="Calibri" w:cs="Calibri"/>
          <w:b/>
          <w:sz w:val="36"/>
          <w:szCs w:val="36"/>
        </w:rPr>
      </w:pPr>
      <w:r>
        <w:rPr>
          <w:rFonts w:ascii="Calibri" w:hAnsi="Calibri" w:cs="Calibri"/>
          <w:b/>
          <w:sz w:val="36"/>
          <w:szCs w:val="36"/>
        </w:rPr>
        <w:t>ΑΡΙΘΜΟΣ ΜΕΛΕΤΗΣ: 23/2025</w:t>
      </w:r>
    </w:p>
    <w:p w14:paraId="59F56328">
      <w:pPr>
        <w:spacing w:after="0"/>
        <w:jc w:val="center"/>
        <w:rPr>
          <w:rFonts w:ascii="Calibri" w:hAnsi="Calibri" w:cs="Calibri"/>
          <w:b/>
          <w:sz w:val="24"/>
          <w:szCs w:val="24"/>
          <w:lang w:val="en-US"/>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6"/>
      </w:tblGrid>
      <w:tr w14:paraId="0DD2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jc w:val="center"/>
        </w:trPr>
        <w:tc>
          <w:tcPr>
            <w:tcW w:w="9356" w:type="dxa"/>
            <w:vAlign w:val="center"/>
          </w:tcPr>
          <w:p w14:paraId="63E45E09">
            <w:pPr>
              <w:spacing w:after="0" w:line="240" w:lineRule="auto"/>
              <w:ind w:right="-87"/>
              <w:jc w:val="center"/>
              <w:rPr>
                <w:rFonts w:ascii="Calibri" w:hAnsi="Calibri" w:eastAsia="Times New Roman" w:cs="Calibri"/>
                <w:b/>
                <w:sz w:val="32"/>
                <w:szCs w:val="32"/>
                <w:lang w:bidi="he-IL"/>
              </w:rPr>
            </w:pPr>
            <w:r>
              <w:rPr>
                <w:rFonts w:ascii="Times New Roman" w:hAnsi="Times New Roman" w:eastAsia="Times New Roman" w:cs="Times New Roman"/>
                <w:b/>
                <w:sz w:val="32"/>
                <w:szCs w:val="32"/>
                <w:lang w:bidi="he-IL"/>
              </w:rPr>
              <w:t>“</w:t>
            </w:r>
            <w:r>
              <w:rPr>
                <w:rFonts w:ascii="Calibri" w:hAnsi="Calibri" w:eastAsia="Times New Roman" w:cs="Calibri"/>
                <w:b/>
                <w:sz w:val="20"/>
                <w:szCs w:val="20"/>
                <w:lang w:bidi="he-IL"/>
              </w:rPr>
              <w:t xml:space="preserve"> </w:t>
            </w:r>
            <w:r>
              <w:rPr>
                <w:rFonts w:ascii="Calibri" w:hAnsi="Calibri" w:eastAsia="Times New Roman" w:cs="Calibri"/>
                <w:b/>
                <w:sz w:val="32"/>
                <w:szCs w:val="32"/>
                <w:lang w:bidi="he-IL"/>
              </w:rPr>
              <w:t>Προμήθεια &amp; Τοποθέτηση Εξοπλισμού για τη Βελτίωση της Προσβασιμότητας Ατόμων με Αναπηρία στις Παραλίες</w:t>
            </w:r>
          </w:p>
          <w:p w14:paraId="4AF877FB">
            <w:pPr>
              <w:spacing w:after="120" w:line="240" w:lineRule="auto"/>
              <w:ind w:right="-85"/>
              <w:jc w:val="center"/>
              <w:rPr>
                <w:rFonts w:ascii="Times New Roman" w:hAnsi="Times New Roman" w:eastAsia="Times New Roman" w:cs="Times New Roman"/>
                <w:b/>
                <w:sz w:val="32"/>
                <w:szCs w:val="32"/>
                <w:lang w:bidi="he-IL"/>
              </w:rPr>
            </w:pPr>
            <w:r>
              <w:rPr>
                <w:rFonts w:ascii="Calibri" w:hAnsi="Calibri" w:eastAsia="Times New Roman" w:cs="Calibri"/>
                <w:b/>
                <w:sz w:val="32"/>
                <w:szCs w:val="32"/>
                <w:lang w:bidi="he-IL"/>
              </w:rPr>
              <w:t xml:space="preserve">του Δήμου Αμφίπολης </w:t>
            </w:r>
            <w:r>
              <w:rPr>
                <w:rFonts w:ascii="Times New Roman" w:hAnsi="Times New Roman" w:eastAsia="Times New Roman" w:cs="Times New Roman"/>
                <w:b/>
                <w:sz w:val="32"/>
                <w:szCs w:val="32"/>
                <w:lang w:bidi="he-IL"/>
              </w:rPr>
              <w:t>”</w:t>
            </w:r>
          </w:p>
          <w:p w14:paraId="391FA390">
            <w:pPr>
              <w:spacing w:after="0" w:line="240" w:lineRule="auto"/>
              <w:ind w:right="-87"/>
              <w:jc w:val="center"/>
              <w:rPr>
                <w:rFonts w:ascii="Calibri" w:hAnsi="Calibri" w:eastAsia="Times New Roman" w:cs="Calibri"/>
                <w:b/>
                <w:sz w:val="24"/>
                <w:szCs w:val="24"/>
                <w:lang w:bidi="he-IL"/>
              </w:rPr>
            </w:pPr>
            <w:r>
              <w:rPr>
                <w:rFonts w:ascii="Calibri" w:hAnsi="Calibri" w:eastAsia="Times New Roman" w:cs="Calibri"/>
                <w:b/>
                <w:sz w:val="24"/>
                <w:szCs w:val="24"/>
                <w:lang w:bidi="he-IL"/>
              </w:rPr>
              <w:t>CPV:</w:t>
            </w:r>
            <w:r>
              <w:rPr>
                <w:rFonts w:ascii="Calibri" w:hAnsi="Calibri" w:eastAsia="Times New Roman" w:cs="Calibri"/>
                <w:b/>
                <w:sz w:val="24"/>
                <w:szCs w:val="24"/>
                <w:lang w:val="en-US" w:bidi="he-IL"/>
              </w:rPr>
              <w:t xml:space="preserve"> </w:t>
            </w:r>
            <w:r>
              <w:rPr>
                <w:rFonts w:ascii="Calibri" w:hAnsi="Calibri" w:eastAsia="Times New Roman" w:cs="Calibri"/>
                <w:b/>
                <w:sz w:val="24"/>
                <w:szCs w:val="24"/>
                <w:lang w:bidi="he-IL"/>
              </w:rPr>
              <w:t>33196200-2, 33193000-9, 35121700-5, 31712331-9, 34953000-3, 24955000-3, 45212230-7, 39295100-7, 31523200-0, 34928480-6</w:t>
            </w:r>
          </w:p>
        </w:tc>
      </w:tr>
    </w:tbl>
    <w:p w14:paraId="6389ECAF">
      <w:pPr>
        <w:spacing w:after="0" w:line="240" w:lineRule="auto"/>
        <w:ind w:right="-85"/>
        <w:rPr>
          <w:szCs w:val="24"/>
        </w:rPr>
      </w:pPr>
    </w:p>
    <w:p w14:paraId="3D49EE95">
      <w:pPr>
        <w:spacing w:after="0" w:line="240" w:lineRule="auto"/>
        <w:ind w:right="-85"/>
        <w:rPr>
          <w:szCs w:val="24"/>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6"/>
      </w:tblGrid>
      <w:tr w14:paraId="4C93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jc w:val="center"/>
        </w:trPr>
        <w:tc>
          <w:tcPr>
            <w:tcW w:w="9356" w:type="dxa"/>
            <w:vAlign w:val="center"/>
          </w:tcPr>
          <w:p w14:paraId="776BBB9D">
            <w:pPr>
              <w:spacing w:before="120" w:after="120" w:line="240" w:lineRule="auto"/>
              <w:ind w:right="-85"/>
              <w:jc w:val="center"/>
              <w:rPr>
                <w:rFonts w:ascii="Times New Roman" w:hAnsi="Times New Roman" w:eastAsia="Times New Roman" w:cs="Times New Roman"/>
                <w:b/>
                <w:sz w:val="36"/>
                <w:szCs w:val="36"/>
                <w:lang w:bidi="he-IL"/>
              </w:rPr>
            </w:pPr>
            <w:r>
              <w:rPr>
                <w:rFonts w:ascii="Times New Roman" w:hAnsi="Times New Roman" w:eastAsia="Times New Roman" w:cs="Times New Roman"/>
                <w:b/>
                <w:sz w:val="36"/>
                <w:szCs w:val="36"/>
                <w:lang w:bidi="he-IL"/>
              </w:rPr>
              <w:t>ΠΡΟΫΠΟΛΟΓΙΣΜΟΣ: 136.799,43 € (με Φ.Π.Α)</w:t>
            </w:r>
          </w:p>
          <w:p w14:paraId="7B096D05">
            <w:pPr>
              <w:spacing w:after="0" w:line="240" w:lineRule="auto"/>
              <w:ind w:right="-85"/>
              <w:jc w:val="center"/>
              <w:rPr>
                <w:rFonts w:ascii="Calibri" w:hAnsi="Calibri" w:eastAsia="Times New Roman" w:cs="Calibri"/>
                <w:sz w:val="24"/>
                <w:szCs w:val="24"/>
                <w:lang w:bidi="he-IL"/>
              </w:rPr>
            </w:pPr>
            <w:r>
              <w:rPr>
                <w:rFonts w:ascii="Calibri" w:hAnsi="Calibri" w:eastAsia="Times New Roman" w:cs="Calibri"/>
                <w:b/>
                <w:sz w:val="28"/>
                <w:szCs w:val="28"/>
                <w:lang w:bidi="he-IL"/>
              </w:rPr>
              <w:t>Προέλευση πίστωσης</w:t>
            </w:r>
          </w:p>
          <w:p w14:paraId="33A843BD">
            <w:pPr>
              <w:spacing w:after="0" w:line="240" w:lineRule="auto"/>
              <w:ind w:right="-85"/>
              <w:jc w:val="center"/>
              <w:rPr>
                <w:rFonts w:ascii="Calibri" w:hAnsi="Calibri" w:eastAsia="Times New Roman" w:cs="Calibri"/>
                <w:b/>
                <w:bCs/>
                <w:sz w:val="24"/>
                <w:szCs w:val="24"/>
                <w:lang w:bidi="he-IL"/>
              </w:rPr>
            </w:pPr>
            <w:r>
              <w:rPr>
                <w:rFonts w:ascii="Calibri" w:hAnsi="Calibri" w:eastAsia="Times New Roman" w:cs="Calibri"/>
                <w:b/>
                <w:bCs/>
                <w:sz w:val="28"/>
                <w:szCs w:val="28"/>
                <w:u w:val="single"/>
                <w:lang w:bidi="he-IL"/>
              </w:rPr>
              <w:t>Χρηματοδότηση:</w:t>
            </w:r>
            <w:r>
              <w:rPr>
                <w:rFonts w:ascii="Calibri" w:hAnsi="Calibri" w:eastAsia="Times New Roman" w:cs="Calibri"/>
                <w:b/>
                <w:bCs/>
                <w:sz w:val="24"/>
                <w:szCs w:val="24"/>
                <w:lang w:bidi="he-IL"/>
              </w:rPr>
              <w:t xml:space="preserve"> Πρόγραμμα Κρατικής Ενίσχυσης του Υπουργείου Τουρισμού</w:t>
            </w:r>
          </w:p>
          <w:p w14:paraId="593B8B4A">
            <w:pPr>
              <w:spacing w:after="0" w:line="240" w:lineRule="auto"/>
              <w:ind w:right="-85"/>
              <w:jc w:val="center"/>
              <w:rPr>
                <w:rFonts w:ascii="Calibri" w:hAnsi="Calibri" w:eastAsia="Times New Roman" w:cs="Calibri"/>
                <w:b/>
                <w:bCs/>
                <w:sz w:val="24"/>
                <w:szCs w:val="24"/>
                <w:lang w:bidi="he-IL"/>
              </w:rPr>
            </w:pPr>
            <w:r>
              <w:rPr>
                <w:rFonts w:ascii="Calibri" w:hAnsi="Calibri" w:eastAsia="Times New Roman" w:cs="Calibri"/>
                <w:b/>
                <w:bCs/>
                <w:sz w:val="24"/>
                <w:szCs w:val="24"/>
                <w:lang w:bidi="he-IL"/>
              </w:rPr>
              <w:t>“</w:t>
            </w:r>
            <w:r>
              <w:rPr>
                <w:rFonts w:ascii="Calibri" w:hAnsi="Calibri" w:eastAsia="Times New Roman" w:cs="Calibri"/>
                <w:b/>
                <w:bCs/>
                <w:i/>
                <w:sz w:val="24"/>
                <w:szCs w:val="24"/>
                <w:lang w:bidi="he-IL"/>
              </w:rPr>
              <w:t>ΒΕΛΤΙΩΣΗ ΚΑΙ ΤΡΟΠΟΠΟΙΗΣΗ ΤΗΣ ΠΡΟΣΒΑΣΙΜΟΤΗΤΑΣ ΣΤΙΣ ΕΛΛΗΝΙΚΕΣ ΠΑΡΑΛΙΕΣ</w:t>
            </w:r>
            <w:r>
              <w:rPr>
                <w:rFonts w:ascii="Calibri" w:hAnsi="Calibri" w:eastAsia="Times New Roman" w:cs="Calibri"/>
                <w:b/>
                <w:bCs/>
                <w:sz w:val="24"/>
                <w:szCs w:val="24"/>
                <w:lang w:bidi="he-IL"/>
              </w:rPr>
              <w:t>”</w:t>
            </w:r>
          </w:p>
          <w:p w14:paraId="5C5B89B8">
            <w:pPr>
              <w:spacing w:after="0" w:line="240" w:lineRule="auto"/>
              <w:ind w:right="-85"/>
              <w:jc w:val="center"/>
              <w:rPr>
                <w:rFonts w:ascii="Calibri" w:hAnsi="Calibri" w:eastAsia="Times New Roman" w:cs="Calibri"/>
                <w:b/>
                <w:sz w:val="28"/>
                <w:szCs w:val="28"/>
                <w:lang w:bidi="he-IL"/>
              </w:rPr>
            </w:pPr>
            <w:r>
              <w:rPr>
                <w:rFonts w:ascii="Calibri" w:hAnsi="Calibri" w:eastAsia="Times New Roman" w:cs="Calibri"/>
                <w:b/>
                <w:bCs/>
                <w:sz w:val="28"/>
                <w:szCs w:val="28"/>
                <w:lang w:bidi="he-IL"/>
              </w:rPr>
              <w:t>Ταμείο Ανάκαμψης και Ανθεκτικότητας</w:t>
            </w:r>
          </w:p>
          <w:p w14:paraId="3EBF5101">
            <w:pPr>
              <w:spacing w:after="120" w:line="240" w:lineRule="auto"/>
              <w:ind w:right="-85"/>
              <w:jc w:val="center"/>
              <w:rPr>
                <w:rFonts w:ascii="Calibri" w:hAnsi="Calibri" w:eastAsia="Times New Roman" w:cs="Calibri"/>
                <w:b/>
                <w:sz w:val="28"/>
                <w:szCs w:val="28"/>
                <w:lang w:val="en-US" w:bidi="he-IL"/>
              </w:rPr>
            </w:pPr>
            <w:r>
              <w:rPr>
                <w:rFonts w:ascii="Times New Roman" w:hAnsi="Times New Roman" w:eastAsia="Times New Roman" w:cs="Times New Roman"/>
                <w:sz w:val="20"/>
                <w:szCs w:val="20"/>
                <w:lang w:bidi="he-IL"/>
              </w:rPr>
              <w:drawing>
                <wp:inline distT="0" distB="0" distL="0" distR="0">
                  <wp:extent cx="2557145" cy="580390"/>
                  <wp:effectExtent l="19050" t="0" r="0" b="0"/>
                  <wp:docPr id="8" name="Εικόνα 1" descr="C:\Users\giorgos\Downloads\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1" descr="C:\Users\giorgos\Downloads\αρχείο λήψης.jpg"/>
                          <pic:cNvPicPr>
                            <a:picLocks noChangeAspect="1" noChangeArrowheads="1"/>
                          </pic:cNvPicPr>
                        </pic:nvPicPr>
                        <pic:blipFill>
                          <a:blip r:embed="rId10"/>
                          <a:srcRect/>
                          <a:stretch>
                            <a:fillRect/>
                          </a:stretch>
                        </pic:blipFill>
                        <pic:spPr>
                          <a:xfrm>
                            <a:off x="0" y="0"/>
                            <a:ext cx="2565080" cy="582245"/>
                          </a:xfrm>
                          <a:prstGeom prst="rect">
                            <a:avLst/>
                          </a:prstGeom>
                          <a:noFill/>
                          <a:ln w="9525">
                            <a:noFill/>
                            <a:miter lim="800000"/>
                            <a:headEnd/>
                            <a:tailEnd/>
                          </a:ln>
                        </pic:spPr>
                      </pic:pic>
                    </a:graphicData>
                  </a:graphic>
                </wp:inline>
              </w:drawing>
            </w:r>
          </w:p>
        </w:tc>
      </w:tr>
    </w:tbl>
    <w:p w14:paraId="7891E0C5">
      <w:pPr>
        <w:spacing w:after="0" w:line="240" w:lineRule="auto"/>
        <w:ind w:right="-85"/>
        <w:rPr>
          <w:szCs w:val="24"/>
        </w:rPr>
      </w:pPr>
    </w:p>
    <w:p w14:paraId="0F68EFD0">
      <w:pPr>
        <w:spacing w:after="0" w:line="240" w:lineRule="auto"/>
        <w:ind w:right="-85"/>
        <w:rPr>
          <w:szCs w:val="24"/>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0AC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522" w:type="dxa"/>
            <w:vAlign w:val="center"/>
          </w:tcPr>
          <w:p w14:paraId="47C4B6FC">
            <w:pPr>
              <w:spacing w:after="0" w:line="240" w:lineRule="auto"/>
              <w:rPr>
                <w:rFonts w:ascii="Times New Roman" w:hAnsi="Times New Roman" w:eastAsia="Times New Roman" w:cs="Times New Roman"/>
                <w:b/>
                <w:sz w:val="32"/>
                <w:szCs w:val="32"/>
                <w:lang w:bidi="he-IL"/>
              </w:rPr>
            </w:pPr>
            <w:r>
              <w:rPr>
                <w:rFonts w:ascii="Times New Roman" w:hAnsi="Times New Roman" w:eastAsia="Times New Roman" w:cs="Times New Roman"/>
                <w:b/>
                <w:sz w:val="32"/>
                <w:szCs w:val="32"/>
                <w:lang w:bidi="he-IL"/>
              </w:rPr>
              <w:t>ΠΕΡΙΕΧΟΜΕΝΑ:</w:t>
            </w:r>
          </w:p>
        </w:tc>
      </w:tr>
      <w:tr w14:paraId="5754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8522" w:type="dxa"/>
            <w:vAlign w:val="center"/>
          </w:tcPr>
          <w:p w14:paraId="5C530582">
            <w:pPr>
              <w:numPr>
                <w:ilvl w:val="0"/>
                <w:numId w:val="2"/>
              </w:numPr>
              <w:tabs>
                <w:tab w:val="left" w:pos="360"/>
                <w:tab w:val="clear" w:pos="720"/>
              </w:tabs>
              <w:spacing w:before="120" w:after="0" w:line="360" w:lineRule="auto"/>
              <w:ind w:left="357" w:hanging="357"/>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ΤΕΧΝΙΚΗ ΕΚΘΕΣΗ-ΠΕΡΙΓΡΑΦΗ</w:t>
            </w:r>
          </w:p>
          <w:p w14:paraId="7807332D">
            <w:pPr>
              <w:numPr>
                <w:ilvl w:val="0"/>
                <w:numId w:val="2"/>
              </w:numPr>
              <w:tabs>
                <w:tab w:val="left" w:pos="360"/>
                <w:tab w:val="clear" w:pos="720"/>
              </w:tabs>
              <w:spacing w:after="0" w:line="360" w:lineRule="auto"/>
              <w:ind w:left="360"/>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ΤΕΧΝΙΚΕΣ ΠΡΟΔΙΑΓΡΑΦΕΣ</w:t>
            </w:r>
          </w:p>
          <w:p w14:paraId="47433537">
            <w:pPr>
              <w:numPr>
                <w:ilvl w:val="0"/>
                <w:numId w:val="2"/>
              </w:numPr>
              <w:tabs>
                <w:tab w:val="left" w:pos="360"/>
                <w:tab w:val="clear" w:pos="720"/>
              </w:tabs>
              <w:spacing w:after="0" w:line="360" w:lineRule="auto"/>
              <w:ind w:left="360"/>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ΑΝΑΛΥΤΙΚΟ ΤΙΜΟΛΟΓΙΟ</w:t>
            </w:r>
          </w:p>
          <w:p w14:paraId="785D6029">
            <w:pPr>
              <w:numPr>
                <w:ilvl w:val="0"/>
                <w:numId w:val="2"/>
              </w:numPr>
              <w:tabs>
                <w:tab w:val="left" w:pos="360"/>
                <w:tab w:val="clear" w:pos="720"/>
              </w:tabs>
              <w:spacing w:after="0" w:line="360" w:lineRule="auto"/>
              <w:ind w:left="360"/>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ΕΝΔΕΙΚΤΙΚΟΣ ΠΡΟΫΠΟΛΟΓΙΣΜΟΣ</w:t>
            </w:r>
          </w:p>
          <w:p w14:paraId="313EF54A">
            <w:pPr>
              <w:numPr>
                <w:ilvl w:val="0"/>
                <w:numId w:val="2"/>
              </w:numPr>
              <w:tabs>
                <w:tab w:val="left" w:pos="360"/>
                <w:tab w:val="clear" w:pos="720"/>
              </w:tabs>
              <w:spacing w:after="0" w:line="360" w:lineRule="auto"/>
              <w:ind w:left="360"/>
              <w:rPr>
                <w:rFonts w:ascii="Times New Roman" w:hAnsi="Times New Roman" w:eastAsia="Times New Roman" w:cs="Times New Roman"/>
                <w:sz w:val="20"/>
                <w:szCs w:val="20"/>
                <w:lang w:bidi="he-IL"/>
              </w:rPr>
            </w:pPr>
            <w:r>
              <w:rPr>
                <w:rFonts w:ascii="Times New Roman" w:hAnsi="Times New Roman" w:eastAsia="Times New Roman" w:cs="Times New Roman"/>
                <w:sz w:val="24"/>
                <w:szCs w:val="24"/>
                <w:lang w:bidi="he-IL"/>
              </w:rPr>
              <w:t>ΣΥΓΓΡΑΦΗ ΥΠΟΧΡΕΩΣΕΩΝ</w:t>
            </w:r>
          </w:p>
        </w:tc>
      </w:tr>
    </w:tbl>
    <w:p w14:paraId="2966F04A">
      <w:pPr>
        <w:ind w:right="-87"/>
        <w:rPr>
          <w:szCs w:val="24"/>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6"/>
        <w:gridCol w:w="6167"/>
      </w:tblGrid>
      <w:tr w14:paraId="098F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046" w:type="dxa"/>
            <w:vAlign w:val="center"/>
          </w:tcPr>
          <w:p w14:paraId="3018C24E">
            <w:pPr>
              <w:spacing w:after="0" w:line="240" w:lineRule="auto"/>
              <w:rPr>
                <w:rFonts w:ascii="Times New Roman" w:hAnsi="Times New Roman" w:eastAsia="Times New Roman" w:cs="Times New Roman"/>
                <w:b/>
                <w:sz w:val="26"/>
                <w:szCs w:val="26"/>
                <w:lang w:bidi="he-IL"/>
              </w:rPr>
            </w:pPr>
            <w:r>
              <w:rPr>
                <w:rFonts w:ascii="Times New Roman" w:hAnsi="Times New Roman" w:eastAsia="Times New Roman" w:cs="Times New Roman"/>
                <w:b/>
                <w:sz w:val="26"/>
                <w:szCs w:val="26"/>
                <w:lang w:bidi="he-IL"/>
              </w:rPr>
              <w:t>ΣΥΝΤΑΞΑΣ:</w:t>
            </w:r>
          </w:p>
        </w:tc>
        <w:tc>
          <w:tcPr>
            <w:tcW w:w="6167" w:type="dxa"/>
            <w:vAlign w:val="center"/>
          </w:tcPr>
          <w:p w14:paraId="40E30453">
            <w:pPr>
              <w:spacing w:after="0" w:line="240" w:lineRule="auto"/>
              <w:rPr>
                <w:rFonts w:ascii="Calibri" w:hAnsi="Calibri" w:eastAsia="Times New Roman" w:cs="Calibri"/>
                <w:sz w:val="24"/>
                <w:szCs w:val="24"/>
                <w:lang w:bidi="he-IL"/>
              </w:rPr>
            </w:pPr>
            <w:r>
              <w:rPr>
                <w:rFonts w:ascii="Calibri" w:hAnsi="Calibri" w:eastAsia="Times New Roman" w:cs="Calibri"/>
                <w:b/>
                <w:sz w:val="26"/>
                <w:szCs w:val="26"/>
                <w:lang w:bidi="he-IL"/>
              </w:rPr>
              <w:t>Γεώργιος Μάλλιος</w:t>
            </w:r>
            <w:r>
              <w:rPr>
                <w:rFonts w:ascii="Calibri" w:hAnsi="Calibri" w:eastAsia="Times New Roman" w:cs="Calibri"/>
                <w:sz w:val="22"/>
                <w:szCs w:val="22"/>
                <w:lang w:bidi="he-IL"/>
              </w:rPr>
              <w:t xml:space="preserve">, </w:t>
            </w:r>
            <w:r>
              <w:rPr>
                <w:rFonts w:ascii="Calibri" w:hAnsi="Calibri" w:eastAsia="Times New Roman" w:cs="Calibri"/>
                <w:sz w:val="24"/>
                <w:szCs w:val="24"/>
                <w:lang w:bidi="he-IL"/>
              </w:rPr>
              <w:t>Μηχανολόγος Μηχανικός ΠΕ,</w:t>
            </w:r>
          </w:p>
          <w:p w14:paraId="3D47E0FD">
            <w:pPr>
              <w:spacing w:after="0" w:line="240" w:lineRule="auto"/>
              <w:ind w:right="-87"/>
              <w:rPr>
                <w:rFonts w:ascii="Times New Roman" w:hAnsi="Times New Roman" w:eastAsia="Times New Roman" w:cs="Times New Roman"/>
                <w:sz w:val="20"/>
                <w:szCs w:val="20"/>
                <w:lang w:val="en-US" w:bidi="he-IL"/>
              </w:rPr>
            </w:pPr>
            <w:r>
              <w:rPr>
                <w:rFonts w:ascii="Calibri" w:hAnsi="Calibri" w:eastAsia="Times New Roman" w:cs="Calibri"/>
                <w:sz w:val="24"/>
                <w:szCs w:val="24"/>
                <w:lang w:bidi="he-IL"/>
              </w:rPr>
              <w:t>Τηλ</w:t>
            </w:r>
            <w:r>
              <w:rPr>
                <w:rFonts w:ascii="Calibri" w:hAnsi="Calibri" w:eastAsia="Times New Roman" w:cs="Calibri"/>
                <w:sz w:val="24"/>
                <w:szCs w:val="24"/>
                <w:lang w:val="en-GB" w:bidi="he-IL"/>
              </w:rPr>
              <w:t xml:space="preserve">: 23243 50210, </w:t>
            </w:r>
            <w:r>
              <w:rPr>
                <w:rFonts w:ascii="Calibri" w:hAnsi="Calibri" w:eastAsia="Times New Roman" w:cs="Calibri"/>
                <w:sz w:val="24"/>
                <w:szCs w:val="24"/>
                <w:lang w:val="en-US" w:bidi="he-IL"/>
              </w:rPr>
              <w:t>email</w:t>
            </w:r>
            <w:r>
              <w:rPr>
                <w:rFonts w:ascii="Calibri" w:hAnsi="Calibri" w:eastAsia="Times New Roman" w:cs="Calibri"/>
                <w:sz w:val="24"/>
                <w:szCs w:val="24"/>
                <w:lang w:val="en-GB" w:bidi="he-IL"/>
              </w:rPr>
              <w:t xml:space="preserve">: </w:t>
            </w:r>
            <w:r>
              <w:fldChar w:fldCharType="begin"/>
            </w:r>
            <w:r>
              <w:instrText xml:space="preserve"> HYPERLINK "mailto:g.mallios@dimosamfipolis.gr" </w:instrText>
            </w:r>
            <w:r>
              <w:fldChar w:fldCharType="separate"/>
            </w:r>
            <w:r>
              <w:rPr>
                <w:rStyle w:val="22"/>
                <w:rFonts w:ascii="Calibri" w:hAnsi="Calibri" w:eastAsia="Times New Roman" w:cs="Calibri"/>
                <w:color w:val="0000FF"/>
                <w:sz w:val="24"/>
                <w:szCs w:val="24"/>
                <w:lang w:val="en-GB" w:bidi="he-IL"/>
              </w:rPr>
              <w:t>g.mallios@dimosamfipolis.gr</w:t>
            </w:r>
            <w:r>
              <w:rPr>
                <w:rStyle w:val="22"/>
                <w:rFonts w:ascii="Calibri" w:hAnsi="Calibri" w:eastAsia="Times New Roman" w:cs="Calibri"/>
                <w:color w:val="0000FF"/>
                <w:sz w:val="24"/>
                <w:szCs w:val="24"/>
                <w:lang w:val="en-GB" w:bidi="he-IL"/>
              </w:rPr>
              <w:fldChar w:fldCharType="end"/>
            </w:r>
          </w:p>
        </w:tc>
      </w:tr>
    </w:tbl>
    <w:tbl>
      <w:tblPr>
        <w:tblStyle w:val="23"/>
        <w:tblpPr w:leftFromText="180" w:rightFromText="180" w:vertAnchor="page" w:horzAnchor="margin" w:tblpY="1090"/>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4"/>
        <w:gridCol w:w="971"/>
        <w:gridCol w:w="4286"/>
      </w:tblGrid>
      <w:tr w14:paraId="0025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4" w:type="dxa"/>
          </w:tcPr>
          <w:p w14:paraId="63A2EE78">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ΕΛΛΗΝΙΚΗ ΔΗΜΟΚΡΑΤΙΑ</w:t>
            </w:r>
          </w:p>
          <w:p w14:paraId="7CA36534">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 ΚΕΝΤΡΙΚΗΣ ΜΑΚΕΔΟΝΙΑΣ</w:t>
            </w:r>
          </w:p>
          <w:p w14:paraId="236E8683">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ΠΕΡΙΦΕΡΕΙΑΚΗ ΕΝΟΤΗΤΑ ΣΕΡΡΩΝ</w:t>
            </w:r>
          </w:p>
          <w:p w14:paraId="622B0490">
            <w:pPr>
              <w:spacing w:after="0" w:line="240" w:lineRule="auto"/>
              <w:rPr>
                <w:rFonts w:ascii="Comic Sans MS" w:hAnsi="Comic Sans MS" w:eastAsia="Times New Roman" w:cs="GreekS"/>
                <w:b/>
                <w:bCs/>
                <w:sz w:val="32"/>
                <w:szCs w:val="32"/>
                <w:lang w:bidi="he-IL"/>
              </w:rPr>
            </w:pPr>
            <w:r>
              <w:rPr>
                <w:rFonts w:ascii="Comic Sans MS" w:hAnsi="Comic Sans MS" w:eastAsia="Times New Roman" w:cs="GreekS"/>
                <w:b/>
                <w:bCs/>
                <w:sz w:val="32"/>
                <w:szCs w:val="32"/>
                <w:lang w:bidi="he-IL"/>
              </w:rPr>
              <w:t>ΔΗΜΟΣ ΑΜΦΙΠΟΛΗΣ</w:t>
            </w:r>
          </w:p>
          <w:p w14:paraId="275AF243">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ΔΙΕΥΘΥΝΣΗ ΤΕΧΝΙΚΩΝ ΥΠΗΡΕΣΙΩΝ, ΠΕΡΙΒΑΛΛΟΝΤΟΣ &amp; ΠΟΛΕΟΔΟΜΙΑΣ</w:t>
            </w:r>
          </w:p>
          <w:p w14:paraId="670CC808">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ΤΜΗΜΑ ΤΕΧΝΙΚΩΝ ΥΠΗΡΕΣΙΩΝ</w:t>
            </w:r>
          </w:p>
        </w:tc>
        <w:tc>
          <w:tcPr>
            <w:tcW w:w="971" w:type="dxa"/>
          </w:tcPr>
          <w:p w14:paraId="7062D6FC">
            <w:pPr>
              <w:spacing w:after="0" w:line="240" w:lineRule="auto"/>
              <w:rPr>
                <w:rFonts w:ascii="Calibri" w:hAnsi="Calibri" w:eastAsia="Times New Roman" w:cs="Calibri"/>
                <w:sz w:val="24"/>
                <w:szCs w:val="20"/>
                <w:lang w:bidi="he-IL"/>
              </w:rPr>
            </w:pPr>
          </w:p>
        </w:tc>
        <w:tc>
          <w:tcPr>
            <w:tcW w:w="4286" w:type="dxa"/>
          </w:tcPr>
          <w:p w14:paraId="1ADE79F6">
            <w:pPr>
              <w:spacing w:after="0" w:line="240" w:lineRule="auto"/>
              <w:rPr>
                <w:rFonts w:ascii="Calibri" w:hAnsi="Calibri" w:eastAsia="Times New Roman" w:cs="Calibri"/>
                <w:sz w:val="24"/>
                <w:szCs w:val="20"/>
                <w:lang w:bidi="he-IL"/>
              </w:rPr>
            </w:pPr>
            <w:r>
              <w:rPr>
                <w:rFonts w:ascii="Calibri" w:hAnsi="Calibri" w:eastAsia="Times New Roman" w:cs="Calibri"/>
                <w:sz w:val="24"/>
                <w:szCs w:val="20"/>
                <w:lang w:bidi="he-IL"/>
              </w:rPr>
              <w:t>Α.Μ. 23/2025</w:t>
            </w:r>
          </w:p>
          <w:p w14:paraId="63F981F2">
            <w:pPr>
              <w:spacing w:after="0" w:line="240" w:lineRule="auto"/>
              <w:rPr>
                <w:rFonts w:ascii="Calibri" w:hAnsi="Calibri" w:eastAsia="Times New Roman" w:cs="Calibri"/>
                <w:b/>
                <w:sz w:val="24"/>
                <w:szCs w:val="20"/>
                <w:lang w:bidi="he-IL"/>
              </w:rPr>
            </w:pPr>
            <w:r>
              <w:rPr>
                <w:rFonts w:ascii="Calibri" w:hAnsi="Calibri" w:eastAsia="Times New Roman" w:cs="Calibri"/>
                <w:b/>
                <w:sz w:val="24"/>
                <w:szCs w:val="20"/>
                <w:lang w:bidi="he-IL"/>
              </w:rPr>
              <w:t>ΜΕΛΕΤΗ:</w:t>
            </w:r>
          </w:p>
          <w:p w14:paraId="75FB07DD">
            <w:pPr>
              <w:spacing w:after="0" w:line="240" w:lineRule="auto"/>
              <w:ind w:left="34" w:hanging="142"/>
              <w:rPr>
                <w:rFonts w:ascii="Calibri" w:hAnsi="Calibri" w:eastAsia="Times New Roman" w:cs="Calibri"/>
                <w:b/>
                <w:sz w:val="24"/>
                <w:szCs w:val="24"/>
                <w:lang w:bidi="he-IL"/>
              </w:rPr>
            </w:pPr>
            <w:r>
              <w:rPr>
                <w:rFonts w:ascii="Times New Roman" w:hAnsi="Times New Roman" w:eastAsia="Times New Roman" w:cs="Times New Roman"/>
                <w:sz w:val="24"/>
                <w:szCs w:val="24"/>
                <w:lang w:bidi="he-IL"/>
              </w:rPr>
              <w:t>“</w:t>
            </w:r>
            <w:r>
              <w:rPr>
                <w:rFonts w:ascii="Calibri" w:hAnsi="Calibri" w:eastAsia="Times New Roman" w:cs="Calibri"/>
                <w:b/>
                <w:sz w:val="24"/>
                <w:szCs w:val="24"/>
                <w:lang w:bidi="he-IL"/>
              </w:rPr>
              <w:t>Προμήθεια &amp; Τοποθέτηση Εξοπλισμού για τη Βελτίωση της Προσβασιμότητας Ατόμων με Αναπηρία στις Παραλίες του Δήμου Αμφίπολης</w:t>
            </w:r>
            <w:r>
              <w:rPr>
                <w:rFonts w:ascii="Times New Roman" w:hAnsi="Times New Roman" w:eastAsia="Times New Roman" w:cs="Times New Roman"/>
                <w:sz w:val="24"/>
                <w:szCs w:val="24"/>
                <w:lang w:bidi="he-IL"/>
              </w:rPr>
              <w:t>”</w:t>
            </w:r>
          </w:p>
          <w:p w14:paraId="3A699927">
            <w:pPr>
              <w:spacing w:after="0" w:line="240" w:lineRule="auto"/>
              <w:rPr>
                <w:rFonts w:ascii="Calibri" w:hAnsi="Calibri" w:eastAsia="Times New Roman" w:cs="Calibri"/>
                <w:sz w:val="24"/>
                <w:szCs w:val="24"/>
                <w:lang w:bidi="he-IL"/>
              </w:rPr>
            </w:pPr>
          </w:p>
        </w:tc>
      </w:tr>
    </w:tbl>
    <w:p w14:paraId="478046C4">
      <w:r>
        <w:drawing>
          <wp:anchor distT="0" distB="0" distL="114300" distR="114300" simplePos="0" relativeHeight="251659264" behindDoc="0" locked="0" layoutInCell="1" allowOverlap="1">
            <wp:simplePos x="0" y="0"/>
            <wp:positionH relativeFrom="column">
              <wp:posOffset>22225</wp:posOffset>
            </wp:positionH>
            <wp:positionV relativeFrom="paragraph">
              <wp:posOffset>-430530</wp:posOffset>
            </wp:positionV>
            <wp:extent cx="561340" cy="57277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395" cy="572493"/>
                    </a:xfrm>
                    <a:prstGeom prst="rect">
                      <a:avLst/>
                    </a:prstGeom>
                    <a:noFill/>
                    <a:ln>
                      <a:noFill/>
                    </a:ln>
                  </pic:spPr>
                </pic:pic>
              </a:graphicData>
            </a:graphic>
          </wp:anchor>
        </w:drawing>
      </w:r>
    </w:p>
    <w:p w14:paraId="23CF8A7E"/>
    <w:p w14:paraId="774B6CD3">
      <w:pPr>
        <w:spacing w:after="240" w:line="240" w:lineRule="auto"/>
        <w:ind w:left="142" w:right="-85"/>
        <w:jc w:val="center"/>
        <w:rPr>
          <w:rFonts w:ascii="Calibri" w:hAnsi="Calibri" w:eastAsia="Times New Roman" w:cs="Calibri"/>
          <w:b/>
          <w:sz w:val="36"/>
          <w:szCs w:val="36"/>
        </w:rPr>
      </w:pPr>
      <w:r>
        <w:rPr>
          <w:rFonts w:ascii="Calibri" w:hAnsi="Calibri" w:eastAsia="Times New Roman" w:cs="Calibri"/>
          <w:b/>
          <w:sz w:val="36"/>
          <w:szCs w:val="36"/>
        </w:rPr>
        <w:t>ΤΕΧΝΙΚΗ ΕΚΘΕΣΗ-ΠΕΡΙΓΡΑΦΗ</w:t>
      </w:r>
    </w:p>
    <w:p w14:paraId="239AE38C">
      <w:pPr>
        <w:spacing w:after="120" w:line="240" w:lineRule="auto"/>
        <w:ind w:right="-180"/>
        <w:jc w:val="both"/>
        <w:rPr>
          <w:rFonts w:ascii="Calibri" w:hAnsi="Calibri" w:eastAsia="Calibri" w:cs="Calibri"/>
          <w:bCs/>
          <w:sz w:val="24"/>
          <w:szCs w:val="24"/>
        </w:rPr>
      </w:pPr>
      <w:r>
        <w:rPr>
          <w:rFonts w:ascii="Calibri" w:hAnsi="Calibri" w:eastAsia="Calibri" w:cs="Calibri"/>
          <w:bCs/>
          <w:sz w:val="24"/>
          <w:szCs w:val="24"/>
        </w:rPr>
        <w:t>Η παρούσα μελέτη αφορά στην προμήθεια και τοποθέτηση εξοπλισμού για τη βελτίωση της προσβασιμότητας ατόμων με αναπηρία στις παραλίες του Δήμου Αμφίπολης, ώστε να εκπληρωθούν οι υποχρεώσεις του Δήμου που απορρέουν από την ελληνική και ευρωπαϊκή νομοθεσία περί των δικαιωμάτων των ατόμων με αναπηρία.</w:t>
      </w:r>
    </w:p>
    <w:p w14:paraId="0818464F">
      <w:pPr>
        <w:spacing w:after="120" w:line="240" w:lineRule="auto"/>
        <w:ind w:right="-180"/>
        <w:jc w:val="both"/>
        <w:rPr>
          <w:rFonts w:ascii="Calibri" w:hAnsi="Calibri" w:eastAsia="Calibri" w:cs="Calibri"/>
          <w:bCs/>
          <w:sz w:val="24"/>
          <w:szCs w:val="24"/>
        </w:rPr>
      </w:pPr>
      <w:r>
        <w:rPr>
          <w:rFonts w:ascii="Calibri" w:hAnsi="Calibri" w:eastAsia="Calibri" w:cs="Calibri"/>
          <w:bCs/>
          <w:sz w:val="24"/>
          <w:szCs w:val="24"/>
        </w:rPr>
        <w:t>Συνεπώς, ο Δήμος οφείλει να ανταποκριθεί στις υποχρεώσεις που απορρέουν από:</w:t>
      </w:r>
    </w:p>
    <w:p w14:paraId="264DED03">
      <w:pPr>
        <w:pStyle w:val="27"/>
        <w:numPr>
          <w:ilvl w:val="0"/>
          <w:numId w:val="3"/>
        </w:numPr>
        <w:spacing w:after="120" w:line="240" w:lineRule="auto"/>
        <w:ind w:left="426" w:right="-180" w:hanging="426"/>
        <w:jc w:val="both"/>
        <w:rPr>
          <w:rFonts w:ascii="Calibri" w:hAnsi="Calibri" w:eastAsia="Calibri" w:cs="Calibri"/>
          <w:bCs/>
          <w:sz w:val="24"/>
          <w:szCs w:val="24"/>
        </w:rPr>
      </w:pPr>
      <w:r>
        <w:rPr>
          <w:rFonts w:ascii="Calibri" w:hAnsi="Calibri" w:eastAsia="Calibri" w:cs="Calibri"/>
          <w:bCs/>
          <w:sz w:val="24"/>
          <w:szCs w:val="24"/>
        </w:rPr>
        <w:t>την υπ’ αριθμ. ΚΥΑ 1038460/2439/Β0010/15−4−2009 (ΦΕΚ792/Β/29−4−2009) των Υπουργών Οικονομίας και Οικονομικών και Εσωτερικών και την συμπληρωματική της ΚΥΑ με  αριθμ. 1052758/1451/Β0010 (ΦΕΚ1411/Β/30-04-2012), σχετικά με την απ’ ευθείας παραχώρηση με αντάλλαγμα του δικαιώματος απλής χρήσης αιγιαλού, παραλίας, όχθης και παρόχθιας ζώνης μεγάλων λιμνών και πλεύσιμων ποταμών, στους Οργανισμούς Τοπικής Αυτοδιοίκησης (Ο.Τ.Α.) Α΄ Βαθμού, σύμφωνα με τις οποίες</w:t>
      </w:r>
      <w:r>
        <w:rPr>
          <w:rFonts w:ascii="Calibri" w:hAnsi="Calibri" w:eastAsia="Calibri" w:cs="Calibri"/>
          <w:bCs/>
          <w:sz w:val="24"/>
          <w:szCs w:val="24"/>
          <w:lang w:val="en-US"/>
        </w:rPr>
        <w:t>:</w:t>
      </w:r>
    </w:p>
    <w:p w14:paraId="168A5B4B">
      <w:pPr>
        <w:numPr>
          <w:ilvl w:val="0"/>
          <w:numId w:val="4"/>
        </w:numPr>
        <w:suppressAutoHyphens/>
        <w:spacing w:after="60" w:line="240" w:lineRule="auto"/>
        <w:ind w:left="851" w:hanging="425"/>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σε έναν (1) τουλάχιστον ανά Δημοτική Ενότητα από τους παραχωρηθέντες κοινόχρηστους χώρους αιγιαλού, παραλίας, κ.λπ., καθώς και όπου υφίστανται λουτρικές εγκαταστάσεις της προηγουμένης παραγράφου, οι Ο.Τ.Α. υποχρεούνται, να προβούν στη τοποθέτηση ενός (1) διαδρόμου, κάθετα προς την ακτογραμμή, ο οποίος θα χρησιμοποιείται αποκλειστικά και μόνο για την εξυπηρέτηση Ατόμων με Αναπηρία (Α.με.Α.), θα επιτρέπει την είσοδο στο νερό των χρηστών αναπηρικών αμαξιδίων και θα συνδέεται με τους εκτός αιγιαλού χώρους εξυπηρέτησης των Α.με.Α. (στάθμευσης, τουαλέτες κ.λπ.),</w:t>
      </w:r>
    </w:p>
    <w:p w14:paraId="54DCFF7F">
      <w:pPr>
        <w:numPr>
          <w:ilvl w:val="0"/>
          <w:numId w:val="4"/>
        </w:numPr>
        <w:suppressAutoHyphens/>
        <w:spacing w:after="60" w:line="240" w:lineRule="auto"/>
        <w:ind w:left="851" w:hanging="425"/>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οι Ο.Τ.Α. υποχρεούνται επιπλέον να εξασφαλίσουν την ύπαρξη ενός (1) τουλάχιστον χώρου υγιεινής (W.C.) και ενός (1) αποδυτηρίου, μη μόνιμης κατασκευής, με διαστάσεις και εξοπλισμό που να επιτρέπουν τη χρήση τους από τα Α.με.Α., σύμφωνα με τις κείμενες διατάξεις,</w:t>
      </w:r>
    </w:p>
    <w:p w14:paraId="3D428E44">
      <w:pPr>
        <w:numPr>
          <w:ilvl w:val="0"/>
          <w:numId w:val="4"/>
        </w:numPr>
        <w:suppressAutoHyphens/>
        <w:spacing w:after="120" w:line="240" w:lineRule="auto"/>
        <w:ind w:left="851" w:hanging="425"/>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οι χώροι αυτοί πρέπει να βρίσκονται στα όρια του κοινοχρήστου χώρου του αιγιαλού, παραλίας κ.λπ. και να είναι προσβάσιμοι από τους διαδρόμους πρόσβασης και τους υπάρχοντες χώρους στάθμευσης,</w:t>
      </w:r>
    </w:p>
    <w:p w14:paraId="3D58AC75">
      <w:pPr>
        <w:numPr>
          <w:ilvl w:val="0"/>
          <w:numId w:val="3"/>
        </w:numPr>
        <w:suppressAutoHyphens/>
        <w:spacing w:after="120" w:line="240" w:lineRule="auto"/>
        <w:ind w:left="426" w:hanging="426"/>
        <w:jc w:val="both"/>
        <w:rPr>
          <w:rFonts w:ascii="Calibri" w:hAnsi="Calibri" w:eastAsia="Times New Roman" w:cs="Calibri"/>
          <w:b/>
          <w:bCs/>
          <w:sz w:val="24"/>
          <w:lang w:eastAsia="ar-SA"/>
        </w:rPr>
      </w:pPr>
      <w:r>
        <w:rPr>
          <w:rFonts w:ascii="Calibri" w:hAnsi="Calibri" w:eastAsia="Times New Roman" w:cs="Calibri"/>
          <w:sz w:val="24"/>
          <w:lang w:eastAsia="ar-SA"/>
        </w:rPr>
        <w:t>τον καταστατικό χάρτη που υιοθετήθηκε από το Ευρωπαϊκό Συμβούλιο των Υπουργών Μεταφορών στις 19 και 20 Μαΐου 1999 στη Βαρσοβία, στον οποίο υπογραμμίζεται η πολιτική δέσμευση της Ευρώπης να διασφαλίσει ότι οι απαιτήσεις της προσβασιμότητας πρέπει να ενσωματώνουν κατ’ ελάχιστο</w:t>
      </w:r>
      <w:r>
        <w:rPr>
          <w:rFonts w:ascii="Calibri" w:hAnsi="Calibri" w:eastAsia="Times New Roman" w:cs="Calibri"/>
          <w:b/>
          <w:bCs/>
          <w:sz w:val="24"/>
          <w:lang w:eastAsia="ar-SA"/>
        </w:rPr>
        <w:t>:</w:t>
      </w:r>
    </w:p>
    <w:p w14:paraId="0DDCD19C">
      <w:pPr>
        <w:numPr>
          <w:ilvl w:val="0"/>
          <w:numId w:val="5"/>
        </w:numPr>
        <w:suppressAutoHyphens/>
        <w:spacing w:after="60" w:line="240" w:lineRule="auto"/>
        <w:ind w:left="714" w:hanging="357"/>
        <w:jc w:val="both"/>
        <w:rPr>
          <w:rFonts w:ascii="Calibri" w:hAnsi="Calibri" w:eastAsia="Times New Roman" w:cs="Calibri"/>
          <w:bCs/>
          <w:color w:val="000000"/>
          <w:sz w:val="24"/>
          <w:szCs w:val="24"/>
          <w:lang w:eastAsia="ar-SA"/>
        </w:rPr>
      </w:pPr>
      <w:r>
        <w:rPr>
          <w:rFonts w:ascii="Calibri" w:hAnsi="Calibri" w:eastAsia="Times New Roman" w:cs="Calibri"/>
          <w:sz w:val="24"/>
          <w:lang w:eastAsia="ar-SA"/>
        </w:rPr>
        <w:t>πλήρη πρόσβαση για χρήστες αναπηρικών αμαξιδίων (περιλαμβάνοντας και αυτούς που χρησιμοποιούν αναπηρικά αμαξίδια με διαστάσεις προδιαγραφών ISO),</w:t>
      </w:r>
    </w:p>
    <w:p w14:paraId="6B61FDA0">
      <w:pPr>
        <w:numPr>
          <w:ilvl w:val="0"/>
          <w:numId w:val="5"/>
        </w:numPr>
        <w:suppressAutoHyphens/>
        <w:spacing w:after="60" w:line="240" w:lineRule="auto"/>
        <w:ind w:left="714" w:hanging="357"/>
        <w:jc w:val="both"/>
        <w:rPr>
          <w:rFonts w:ascii="Calibri" w:hAnsi="Calibri" w:eastAsia="Times New Roman" w:cs="Calibri"/>
          <w:bCs/>
          <w:color w:val="000000"/>
          <w:sz w:val="24"/>
          <w:szCs w:val="24"/>
          <w:lang w:eastAsia="ar-SA"/>
        </w:rPr>
      </w:pPr>
      <w:r>
        <w:rPr>
          <w:rFonts w:ascii="Calibri" w:hAnsi="Calibri" w:eastAsia="Times New Roman" w:cs="Calibri"/>
          <w:sz w:val="24"/>
          <w:lang w:eastAsia="ar-SA"/>
        </w:rPr>
        <w:t>χαρακτηριστικά για να βοηθούν τα άτομα με δυσκολίες στο να περπατούν, να πιαστούν γερά, να πλησιάσουν ή να ισορροπήσουν,</w:t>
      </w:r>
    </w:p>
    <w:p w14:paraId="294BC68E">
      <w:pPr>
        <w:numPr>
          <w:ilvl w:val="0"/>
          <w:numId w:val="5"/>
        </w:numPr>
        <w:suppressAutoHyphens/>
        <w:spacing w:after="120" w:line="240" w:lineRule="auto"/>
        <w:ind w:left="714" w:hanging="357"/>
        <w:jc w:val="both"/>
        <w:rPr>
          <w:rFonts w:ascii="Calibri" w:hAnsi="Calibri" w:eastAsia="Times New Roman" w:cs="Calibri"/>
          <w:bCs/>
          <w:color w:val="000000"/>
          <w:sz w:val="24"/>
          <w:szCs w:val="24"/>
          <w:lang w:eastAsia="ar-SA"/>
        </w:rPr>
      </w:pPr>
      <w:r>
        <w:rPr>
          <w:rFonts w:ascii="Calibri" w:hAnsi="Calibri" w:eastAsia="Times New Roman" w:cs="Calibri"/>
          <w:sz w:val="24"/>
          <w:lang w:eastAsia="ar-SA"/>
        </w:rPr>
        <w:t>ευκολίες, που να βοηθούν τυφλούς ή μερικά βλέποντες ανθρώπους (περιλαμβανομένης της κατάλληλης χρήσης χρωματικής αντίθεσης, σαφούς σήμανσης και φωτισμού, μη ανακλαστικές επιφάνειες, ακουστικές όσο και οπτικές αναγγελίες και ακουστική καθοδήγηση και προειδοποιητικές επιφάνειες και συστήματα),</w:t>
      </w:r>
    </w:p>
    <w:p w14:paraId="5B0D10EC">
      <w:pPr>
        <w:numPr>
          <w:ilvl w:val="0"/>
          <w:numId w:val="3"/>
        </w:numPr>
        <w:suppressAutoHyphens/>
        <w:spacing w:after="120" w:line="240" w:lineRule="auto"/>
        <w:ind w:left="426" w:hanging="426"/>
        <w:jc w:val="both"/>
        <w:rPr>
          <w:rFonts w:ascii="Calibri" w:hAnsi="Calibri" w:eastAsia="Times New Roman" w:cs="Calibri"/>
          <w:bCs/>
          <w:sz w:val="24"/>
          <w:szCs w:val="24"/>
          <w:lang w:eastAsia="ar-SA"/>
        </w:rPr>
      </w:pPr>
      <w:r>
        <w:rPr>
          <w:rFonts w:ascii="Calibri" w:hAnsi="Calibri" w:eastAsia="Times New Roman" w:cs="Calibri"/>
          <w:bCs/>
          <w:sz w:val="24"/>
          <w:szCs w:val="24"/>
          <w:lang w:eastAsia="ar-SA"/>
        </w:rPr>
        <w:t>την ελληνική νομοθεσία για την άρση του κοινωνικού αποκλεισμού που βιώνουν τα άτομα με αναπηρίες (Εθνική Στρατηγική για την Κοινωνική Ένταξη).</w:t>
      </w:r>
    </w:p>
    <w:p w14:paraId="1F4F17AF">
      <w:pPr>
        <w:spacing w:before="240" w:after="120" w:line="240" w:lineRule="auto"/>
        <w:ind w:right="-181"/>
        <w:jc w:val="both"/>
        <w:rPr>
          <w:rFonts w:ascii="Calibri" w:hAnsi="Calibri" w:eastAsia="Calibri" w:cs="Calibri"/>
          <w:bCs/>
          <w:sz w:val="24"/>
          <w:szCs w:val="24"/>
        </w:rPr>
      </w:pPr>
      <w:r>
        <w:rPr>
          <w:rFonts w:ascii="Calibri" w:hAnsi="Calibri" w:eastAsia="Calibri" w:cs="Calibri"/>
          <w:bCs/>
          <w:sz w:val="24"/>
          <w:szCs w:val="24"/>
        </w:rPr>
        <w:t>Επίσης με γνώμονα την αξιοποίηση των αναπτυξιακών δυνατοτήτων που παρουσιάζει το παραλιακό μέτωπο του Δήμου Αμφίπολης, καθίσταται αναγκαία η βελτίωση της προσβασιμότητας των ατόμων με αναπηρίες  στις παραλίες του Δήμου, με στόχο την αύξηση γενικά της επισκεψιμότητας των παραλιών του, αλλά και ειδικά την προσέλκυση επισκεπτών-ατόμων με αναπηρίες  καθώς και άλλων κατηγοριών εμποδιζόμενων ατόμων.</w:t>
      </w:r>
    </w:p>
    <w:p w14:paraId="384C6845">
      <w:pPr>
        <w:suppressAutoHyphens/>
        <w:spacing w:after="120" w:line="240" w:lineRule="auto"/>
        <w:jc w:val="both"/>
        <w:rPr>
          <w:rFonts w:ascii="Calibri" w:hAnsi="Calibri" w:eastAsia="Times New Roman" w:cs="Calibri"/>
          <w:b/>
          <w:bCs/>
          <w:color w:val="000000"/>
          <w:sz w:val="24"/>
          <w:szCs w:val="24"/>
          <w:lang w:eastAsia="ar-SA"/>
        </w:rPr>
      </w:pPr>
      <w:r>
        <w:rPr>
          <w:rFonts w:ascii="Calibri" w:hAnsi="Calibri" w:eastAsia="Times New Roman" w:cs="Calibri"/>
          <w:sz w:val="24"/>
          <w:szCs w:val="24"/>
          <w:lang w:eastAsia="ar-SA"/>
        </w:rPr>
        <w:t xml:space="preserve">Παράλληλα το Υπουργείο Τουρισμού δημοσίευσε την </w:t>
      </w:r>
      <w:r>
        <w:rPr>
          <w:rFonts w:ascii="Calibri" w:hAnsi="Calibri" w:eastAsia="Calibri" w:cs="Calibri"/>
          <w:bCs/>
          <w:sz w:val="24"/>
          <w:szCs w:val="24"/>
        </w:rPr>
        <w:t xml:space="preserve">υπ’ αριθμ. 19637/25.10.2023 (Α∆Α:90ΖΕ465ΧΘΟ-ΝΩΗ) </w:t>
      </w:r>
      <w:r>
        <w:rPr>
          <w:rFonts w:ascii="Calibri" w:hAnsi="Calibri" w:eastAsia="Times New Roman" w:cs="Calibri"/>
          <w:sz w:val="24"/>
          <w:szCs w:val="24"/>
          <w:lang w:eastAsia="ar-SA"/>
        </w:rPr>
        <w:t xml:space="preserve">Πρόσκληση Εκδήλωσης Ενδιαφέροντος για Υποβολή Πρότασης Ενίσχυσης στο Πρόγραμμα Κρατικής Ενίσχυσης </w:t>
      </w:r>
      <w:r>
        <w:rPr>
          <w:rFonts w:ascii="Calibri" w:hAnsi="Calibri" w:eastAsia="Times New Roman" w:cs="Calibri"/>
          <w:b/>
          <w:i/>
          <w:sz w:val="24"/>
          <w:szCs w:val="24"/>
          <w:lang w:eastAsia="ar-SA"/>
        </w:rPr>
        <w:t>«ΒΕΛΤΙΩΣΗ ΚΑΙ ΤΡΟΠΟΠΟΙΗΣΗ ΤΗΣ ΠΡΟΣΒΑΣΙΜΟΤΗΤΑΣ ΣΤΙΣ ΕΛΛΗΝΙΚΕΣ ΠΑΡΑΛΙΕΣ»</w:t>
      </w:r>
      <w:r>
        <w:rPr>
          <w:rFonts w:ascii="Calibri" w:hAnsi="Calibri" w:eastAsia="Times New Roman" w:cs="Calibri"/>
          <w:sz w:val="24"/>
          <w:szCs w:val="24"/>
          <w:lang w:eastAsia="ar-SA"/>
        </w:rPr>
        <w:t xml:space="preserve">, του Υποέργου 6 «Προσβάσιμες Παραλίες», της Δράσης 16931 «Τουριστική Ανάπτυξη», του Άξονα Προτεραιότητας 4.6 «Εκσυγχρονισμός και Βελτίωση της Ανθεκτικότητας Κύριων Κλάδων Οικονομίας», του Ταμείου Ανάκαμψης και Ανθεκτικότητας, η οποία απευθύνεται και στους </w:t>
      </w:r>
      <w:r>
        <w:rPr>
          <w:rFonts w:ascii="Calibri" w:hAnsi="Calibri" w:eastAsia="Times New Roman" w:cs="Calibri"/>
          <w:b/>
          <w:sz w:val="24"/>
          <w:szCs w:val="24"/>
          <w:lang w:eastAsia="ar-SA"/>
        </w:rPr>
        <w:t>Ο.Τ.Α. Α’ βαθμού (Δήμους)</w:t>
      </w:r>
      <w:r>
        <w:rPr>
          <w:rFonts w:ascii="Calibri" w:hAnsi="Calibri" w:eastAsia="Times New Roman" w:cs="Calibri"/>
          <w:sz w:val="24"/>
          <w:szCs w:val="24"/>
          <w:lang w:eastAsia="ar-SA"/>
        </w:rPr>
        <w:t xml:space="preserve"> της χώρας για την ένταξη παραλιών τους στο συγκεκριμένο πρόγραμμα, </w:t>
      </w:r>
      <w:r>
        <w:rPr>
          <w:rFonts w:ascii="Calibri" w:hAnsi="Calibri" w:eastAsia="Times New Roman" w:cs="Calibri"/>
          <w:bCs/>
          <w:color w:val="000000"/>
          <w:sz w:val="24"/>
          <w:szCs w:val="24"/>
          <w:lang w:eastAsia="ar-SA"/>
        </w:rPr>
        <w:t>το οποίο έχει ως στόχους:</w:t>
      </w:r>
    </w:p>
    <w:p w14:paraId="6648F4C8">
      <w:pPr>
        <w:numPr>
          <w:ilvl w:val="0"/>
          <w:numId w:val="6"/>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την βελτίωση και τροποποίηση της προσβασιμότητας στις ελληνικές παραλίες και των συναφών με αυτές εγκαταστάσεων, ώστε να εξασφαλίζεται η ασφαλής και εύκολη πρόσβαση από όλους τους επισκέπτες και συγκεκριμένα από άτομα με κινητικά προβλήματα ή εμποδιζόμενα άτομα και η είσοδος-έξοδος τους στην θάλασσα, ώστε να μη βιώνουν πρακτικά συνθήκες καθεστώτος αποκλεισμού από τις παραλίες</w:t>
      </w:r>
    </w:p>
    <w:p w14:paraId="17E39512">
      <w:pPr>
        <w:numPr>
          <w:ilvl w:val="0"/>
          <w:numId w:val="6"/>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την συμβολή στην ανάπτυξη τουρισμού ειδικών απαιτήσεων στις παραθαλάσσιες περιοχές της χώρας</w:t>
      </w:r>
    </w:p>
    <w:p w14:paraId="10DA830C">
      <w:pPr>
        <w:numPr>
          <w:ilvl w:val="0"/>
          <w:numId w:val="6"/>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την προσέλκυση επισκεπτών-ατόμων με αναπηρίες, καθώς και άλλων κατηγοριών εμποδιζόμενων ατόμων</w:t>
      </w:r>
    </w:p>
    <w:p w14:paraId="29E21CFB">
      <w:pPr>
        <w:numPr>
          <w:ilvl w:val="0"/>
          <w:numId w:val="6"/>
        </w:numPr>
        <w:suppressAutoHyphens/>
        <w:spacing w:after="12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την κατασκευή/αναβάθμιση υφιστάμενων εγκαταστάσεων, ώστε να είναι προσβάσιμες σε όλους τους επισκέπτες</w:t>
      </w:r>
    </w:p>
    <w:p w14:paraId="627E96CF">
      <w:pPr>
        <w:suppressAutoHyphens/>
        <w:spacing w:after="120" w:line="240" w:lineRule="auto"/>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 xml:space="preserve">και για τον σκοπό αυτό χρηματοδοτεί με επιχορήγηση/επιδότηση την ανάπτυξη παρεμβάσεων ημιμόνιμων υποδομών των παραλιών με ανώτατο αιτούμενο επιλέξιμο προϋπολογισμό εβδομήντα χιλιάδες ευρώ (70.000 €) </w:t>
      </w:r>
      <w:r>
        <w:rPr>
          <w:rFonts w:ascii="Calibri" w:hAnsi="Calibri" w:eastAsia="Times New Roman" w:cs="Calibri"/>
          <w:bCs/>
          <w:sz w:val="24"/>
          <w:szCs w:val="24"/>
          <w:lang w:eastAsia="ar-SA"/>
        </w:rPr>
        <w:t>με ΦΠΑ</w:t>
      </w:r>
      <w:r>
        <w:rPr>
          <w:rFonts w:ascii="Calibri" w:hAnsi="Calibri" w:eastAsia="Times New Roman" w:cs="Calibri"/>
          <w:sz w:val="24"/>
          <w:szCs w:val="24"/>
          <w:lang w:eastAsia="ar-SA"/>
        </w:rPr>
        <w:t xml:space="preserve"> </w:t>
      </w:r>
      <w:r>
        <w:rPr>
          <w:rFonts w:ascii="Calibri" w:hAnsi="Calibri" w:eastAsia="Times New Roman" w:cs="Calibri"/>
          <w:bCs/>
          <w:color w:val="000000"/>
          <w:sz w:val="24"/>
          <w:szCs w:val="24"/>
          <w:lang w:eastAsia="ar-SA"/>
        </w:rPr>
        <w:t>ανά παραλία</w:t>
      </w:r>
    </w:p>
    <w:p w14:paraId="2D6C63EF">
      <w:pPr>
        <w:suppressAutoHyphens/>
        <w:spacing w:after="120" w:line="240" w:lineRule="auto"/>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και οι επιλέξιμες κατηγορίες δαπανών του (ενδεικτικές και όχι περιοριστικές) είναι:</w:t>
      </w:r>
    </w:p>
    <w:p w14:paraId="32428E68">
      <w:pPr>
        <w:numPr>
          <w:ilvl w:val="0"/>
          <w:numId w:val="7"/>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η κατασκευή μη μόνιμων ραμπών πρόσβασης στην παραλία για τη διασφάλιση της προσβασιμότητας στα άτομα με αναπηρία</w:t>
      </w:r>
    </w:p>
    <w:p w14:paraId="3E5E09AB">
      <w:pPr>
        <w:numPr>
          <w:ilvl w:val="0"/>
          <w:numId w:val="7"/>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οι κτιριακές εγκαταστάσεις για την επίτευξη υψηλότερου συντελεστή ενεργειακής απόδοσης</w:t>
      </w:r>
    </w:p>
    <w:p w14:paraId="38A5AF73">
      <w:pPr>
        <w:numPr>
          <w:ilvl w:val="0"/>
          <w:numId w:val="7"/>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 xml:space="preserve">η προμήθεια μη μόνιμων βοηθητικών εγκαταστάσεων όπως: λυόμενα αποδυτήρια, φορητοί χώροι υγιεινής , διάδρομοι </w:t>
      </w:r>
      <w:r>
        <w:rPr>
          <w:rFonts w:ascii="Calibri" w:hAnsi="Calibri" w:eastAsia="Times New Roman" w:cs="Calibri"/>
          <w:sz w:val="24"/>
          <w:szCs w:val="24"/>
        </w:rPr>
        <w:t>(sea tracks)</w:t>
      </w:r>
      <w:r>
        <w:rPr>
          <w:rFonts w:ascii="Calibri" w:hAnsi="Calibri" w:eastAsia="Times New Roman" w:cs="Calibri"/>
        </w:rPr>
        <w:t xml:space="preserve"> </w:t>
      </w:r>
      <w:r>
        <w:rPr>
          <w:rFonts w:ascii="Calibri" w:hAnsi="Calibri" w:eastAsia="Times New Roman" w:cs="Calibri"/>
          <w:bCs/>
          <w:color w:val="000000"/>
          <w:sz w:val="24"/>
          <w:szCs w:val="24"/>
          <w:lang w:eastAsia="ar-SA"/>
        </w:rPr>
        <w:t>αποτελούμενοι από τμήματα κατάλληλου μήκους για εύκολη μεταφορά και αποθήκευση την χειμερινή περίοδο</w:t>
      </w:r>
    </w:p>
    <w:p w14:paraId="4748AFCF">
      <w:pPr>
        <w:numPr>
          <w:ilvl w:val="0"/>
          <w:numId w:val="7"/>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οι χώροι σκίασης/προστασίας των λουόμενων</w:t>
      </w:r>
    </w:p>
    <w:p w14:paraId="4A8D7AA8">
      <w:pPr>
        <w:numPr>
          <w:ilvl w:val="0"/>
          <w:numId w:val="7"/>
        </w:numPr>
        <w:suppressAutoHyphens/>
        <w:spacing w:after="6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η προμήθεια πακέτου τηλεμετρίας και συσκευών συναγερμού</w:t>
      </w:r>
    </w:p>
    <w:p w14:paraId="30A74C6F">
      <w:pPr>
        <w:numPr>
          <w:ilvl w:val="0"/>
          <w:numId w:val="7"/>
        </w:numPr>
        <w:suppressAutoHyphens/>
        <w:spacing w:after="240" w:line="240" w:lineRule="auto"/>
        <w:ind w:left="568" w:hanging="284"/>
        <w:jc w:val="both"/>
        <w:rPr>
          <w:rFonts w:ascii="Calibri" w:hAnsi="Calibri" w:eastAsia="Times New Roman" w:cs="Calibri"/>
          <w:bCs/>
          <w:color w:val="000000"/>
          <w:sz w:val="24"/>
          <w:szCs w:val="24"/>
          <w:lang w:eastAsia="ar-SA"/>
        </w:rPr>
      </w:pPr>
      <w:r>
        <w:rPr>
          <w:rFonts w:ascii="Calibri" w:hAnsi="Calibri" w:eastAsia="Times New Roman" w:cs="Calibri"/>
          <w:bCs/>
          <w:color w:val="000000"/>
          <w:sz w:val="24"/>
          <w:szCs w:val="24"/>
          <w:lang w:eastAsia="ar-SA"/>
        </w:rPr>
        <w:t>η ειδική σήμανση στις προσβάσιμες παραλίες κ.ά.</w:t>
      </w:r>
    </w:p>
    <w:p w14:paraId="1D2C0A27">
      <w:pPr>
        <w:spacing w:after="120" w:line="240" w:lineRule="auto"/>
        <w:ind w:right="-180"/>
        <w:jc w:val="both"/>
        <w:rPr>
          <w:rFonts w:ascii="Calibri" w:hAnsi="Calibri" w:eastAsia="Calibri" w:cs="Calibri"/>
          <w:bCs/>
          <w:sz w:val="24"/>
          <w:szCs w:val="24"/>
        </w:rPr>
      </w:pPr>
      <w:r>
        <w:rPr>
          <w:rFonts w:ascii="Calibri" w:hAnsi="Calibri" w:eastAsia="Calibri" w:cs="Calibri"/>
          <w:b/>
          <w:sz w:val="24"/>
          <w:szCs w:val="24"/>
        </w:rPr>
        <w:t>Ο Δήμος Αμφίπολης</w:t>
      </w:r>
      <w:r>
        <w:rPr>
          <w:rFonts w:ascii="Calibri" w:hAnsi="Calibri" w:eastAsia="Calibri" w:cs="Calibri"/>
          <w:bCs/>
          <w:sz w:val="24"/>
          <w:szCs w:val="24"/>
        </w:rPr>
        <w:t xml:space="preserve"> λαμβάνοντας υπ’ όψιν τις εκ των νόμων υποχρεώσεις του, ανταποκρινόμενος στην παραπάνω Πρόσκληση </w:t>
      </w:r>
      <w:r>
        <w:rPr>
          <w:rFonts w:cs="Calibri"/>
          <w:bCs/>
          <w:color w:val="000000"/>
          <w:sz w:val="24"/>
          <w:szCs w:val="24"/>
        </w:rPr>
        <w:t>Εκδήλωσης Ενδιαφέροντος</w:t>
      </w:r>
      <w:r>
        <w:rPr>
          <w:rFonts w:ascii="Calibri" w:hAnsi="Calibri" w:eastAsia="Calibri" w:cs="Calibri"/>
          <w:bCs/>
          <w:sz w:val="24"/>
          <w:szCs w:val="24"/>
        </w:rPr>
        <w:t xml:space="preserve"> του Υπουργείου Τουρισμού </w:t>
      </w:r>
      <w:r>
        <w:rPr>
          <w:rFonts w:cs="Calibri"/>
          <w:sz w:val="24"/>
          <w:szCs w:val="24"/>
        </w:rPr>
        <w:t xml:space="preserve">για Υποβολή Πρότασης Ενίσχυσης στο Πρόγραμμα Κρατικής Ενίσχυσης </w:t>
      </w:r>
      <w:r>
        <w:rPr>
          <w:rFonts w:cs="Calibri"/>
          <w:bCs/>
          <w:color w:val="000000"/>
          <w:sz w:val="24"/>
          <w:szCs w:val="24"/>
        </w:rPr>
        <w:t>του Υπουργείου έπειτα από την υπ’ αριθ</w:t>
      </w:r>
      <w:r>
        <w:rPr>
          <w:rFonts w:ascii="Calibri" w:hAnsi="Calibri" w:eastAsia="Calibri" w:cs="Calibri"/>
          <w:bCs/>
          <w:sz w:val="24"/>
          <w:szCs w:val="24"/>
        </w:rPr>
        <w:t>.</w:t>
      </w:r>
      <w:r>
        <w:rPr>
          <w:rFonts w:cs="Calibri"/>
          <w:bCs/>
          <w:color w:val="000000"/>
          <w:sz w:val="24"/>
          <w:szCs w:val="24"/>
        </w:rPr>
        <w:t xml:space="preserve"> 1364/24-01-2024 (ΑΔΑ: 6ΣΔΕ465ΧΘΟ-2ΔΕ) τροποποίησή αυτής,</w:t>
      </w:r>
      <w:r>
        <w:rPr>
          <w:rFonts w:ascii="Calibri" w:hAnsi="Calibri" w:eastAsia="Calibri" w:cs="Calibri"/>
          <w:bCs/>
          <w:sz w:val="24"/>
          <w:szCs w:val="24"/>
        </w:rPr>
        <w:t xml:space="preserve"> </w:t>
      </w:r>
      <w:r>
        <w:rPr>
          <w:rFonts w:ascii="Calibri" w:hAnsi="Calibri" w:eastAsia="Calibri" w:cs="Calibri"/>
          <w:b/>
          <w:sz w:val="24"/>
          <w:szCs w:val="24"/>
        </w:rPr>
        <w:t xml:space="preserve">υπέβαλε πρόταση χρηματοδότησης, </w:t>
      </w:r>
      <w:r>
        <w:rPr>
          <w:rFonts w:ascii="Calibri" w:hAnsi="Calibri" w:eastAsia="Calibri" w:cs="Calibri"/>
          <w:bCs/>
          <w:sz w:val="24"/>
          <w:szCs w:val="24"/>
        </w:rPr>
        <w:t xml:space="preserve">η οποία </w:t>
      </w:r>
      <w:r>
        <w:rPr>
          <w:rFonts w:ascii="Calibri" w:hAnsi="Calibri" w:eastAsia="Calibri" w:cs="Calibri"/>
          <w:b/>
          <w:sz w:val="24"/>
          <w:szCs w:val="24"/>
        </w:rPr>
        <w:t>εγκρίθηκε από το Υπουργείο Τουρισμού</w:t>
      </w:r>
      <w:r>
        <w:rPr>
          <w:rFonts w:ascii="Calibri" w:hAnsi="Calibri" w:eastAsia="Calibri" w:cs="Calibri"/>
          <w:bCs/>
          <w:sz w:val="24"/>
          <w:szCs w:val="24"/>
        </w:rPr>
        <w:t xml:space="preserve"> </w:t>
      </w:r>
      <w:r>
        <w:rPr>
          <w:rFonts w:ascii="Calibri" w:hAnsi="Calibri" w:eastAsia="Calibri" w:cs="Calibri"/>
          <w:b/>
          <w:sz w:val="24"/>
          <w:szCs w:val="24"/>
        </w:rPr>
        <w:t>με</w:t>
      </w:r>
      <w:r>
        <w:rPr>
          <w:rFonts w:ascii="Calibri" w:hAnsi="Calibri" w:eastAsia="Times New Roman" w:cs="Calibri"/>
          <w:b/>
          <w:color w:val="000000"/>
          <w:sz w:val="24"/>
          <w:szCs w:val="24"/>
          <w:lang w:eastAsia="ar-SA"/>
        </w:rPr>
        <w:t xml:space="preserve"> την υπ’ αριθμ. πρωτ. 19237/19.09.2025  Απόφαση (ΑΔΑ:9ΙΡΔ465ΧΘΟ-ΦΘΚ) της Υπουργού Τουρισμού</w:t>
      </w:r>
      <w:r>
        <w:rPr>
          <w:rFonts w:ascii="Calibri" w:hAnsi="Calibri" w:eastAsia="Times New Roman" w:cs="Calibri"/>
          <w:bCs/>
          <w:color w:val="000000"/>
          <w:sz w:val="24"/>
          <w:szCs w:val="24"/>
          <w:lang w:eastAsia="ar-SA"/>
        </w:rPr>
        <w:t>,</w:t>
      </w:r>
      <w:r>
        <w:rPr>
          <w:rFonts w:ascii="Calibri" w:hAnsi="Calibri" w:eastAsia="Calibri" w:cs="Calibri"/>
          <w:bCs/>
          <w:sz w:val="24"/>
          <w:szCs w:val="24"/>
        </w:rPr>
        <w:t xml:space="preserve"> και θα υλοποιήσει μία ολοκληρωμένη παρέμβαση, με την οποία αναμένεται να βελτιωθεί η πρόσβαση στις παραλίες του και η είσοδος-έξοδος των εμποδιζόμενων ατόμων και των ΑμεΑ στην θάλασσα, ώστε να μη βιώνουν πρακτικά συνθήκες καθεστώτος αποκλεισμού από τις παραλίες. </w:t>
      </w:r>
    </w:p>
    <w:p w14:paraId="3D8E4D1D">
      <w:pPr>
        <w:spacing w:after="120" w:line="240" w:lineRule="auto"/>
        <w:ind w:right="-180"/>
        <w:jc w:val="both"/>
        <w:rPr>
          <w:rFonts w:ascii="Calibri" w:hAnsi="Calibri" w:eastAsia="Calibri" w:cs="Calibri"/>
          <w:bCs/>
          <w:sz w:val="24"/>
          <w:szCs w:val="24"/>
        </w:rPr>
      </w:pPr>
      <w:r>
        <w:rPr>
          <w:rFonts w:ascii="Calibri" w:hAnsi="Calibri" w:eastAsia="Calibri" w:cs="Calibri"/>
          <w:bCs/>
          <w:sz w:val="24"/>
          <w:szCs w:val="24"/>
        </w:rPr>
        <w:t xml:space="preserve">Η παρέμβαση για την εξυπηρέτηση ΑμεΑ και των εμποδιζόμενων ατόμων θα πραγματοποιηθεί σε δύο πολυσύχναστες παραλίες με ελεύθερη πρόσβαση σε όλους του πολίτες, συγκεκριμένα στην παραλία των </w:t>
      </w:r>
      <w:r>
        <w:rPr>
          <w:rFonts w:ascii="Calibri" w:hAnsi="Calibri" w:eastAsia="Calibri" w:cs="Calibri"/>
          <w:b/>
          <w:bCs/>
          <w:sz w:val="24"/>
          <w:szCs w:val="24"/>
        </w:rPr>
        <w:t>Νέων Κερδυλλίων</w:t>
      </w:r>
      <w:r>
        <w:rPr>
          <w:rFonts w:ascii="Calibri" w:hAnsi="Calibri" w:eastAsia="Calibri" w:cs="Calibri"/>
          <w:bCs/>
          <w:sz w:val="24"/>
          <w:szCs w:val="24"/>
        </w:rPr>
        <w:t xml:space="preserve"> και στην παραλία της </w:t>
      </w:r>
      <w:r>
        <w:rPr>
          <w:rFonts w:ascii="Calibri" w:hAnsi="Calibri" w:eastAsia="Calibri" w:cs="Calibri"/>
          <w:b/>
          <w:bCs/>
          <w:sz w:val="24"/>
          <w:szCs w:val="24"/>
        </w:rPr>
        <w:t>Κυανής Ακτής</w:t>
      </w:r>
      <w:r>
        <w:rPr>
          <w:rFonts w:ascii="Calibri" w:hAnsi="Calibri" w:eastAsia="Calibri" w:cs="Calibri"/>
          <w:bCs/>
          <w:sz w:val="24"/>
          <w:szCs w:val="24"/>
        </w:rPr>
        <w:t>.</w:t>
      </w:r>
    </w:p>
    <w:p w14:paraId="17312E4D">
      <w:pPr>
        <w:spacing w:after="40" w:line="240" w:lineRule="auto"/>
        <w:ind w:right="-180"/>
        <w:jc w:val="both"/>
        <w:rPr>
          <w:rFonts w:ascii="Calibri" w:hAnsi="Calibri" w:eastAsia="Calibri" w:cs="Calibri"/>
          <w:bCs/>
          <w:sz w:val="24"/>
          <w:szCs w:val="24"/>
        </w:rPr>
      </w:pPr>
      <w:r>
        <w:rPr>
          <w:rFonts w:ascii="Calibri" w:hAnsi="Calibri" w:eastAsia="Calibri" w:cs="Calibri"/>
          <w:bCs/>
          <w:sz w:val="24"/>
          <w:szCs w:val="24"/>
        </w:rPr>
        <w:t>Οι παραλίες αυτές επιλέχθηκαν λαμβάνοντας υπόψη τα εξής κριτήρια:</w:t>
      </w:r>
    </w:p>
    <w:p w14:paraId="54C9EE81">
      <w:pPr>
        <w:spacing w:after="60" w:line="240" w:lineRule="auto"/>
        <w:ind w:left="284" w:right="-181" w:hanging="284"/>
        <w:jc w:val="both"/>
        <w:rPr>
          <w:rFonts w:ascii="Calibri" w:hAnsi="Calibri" w:eastAsia="Calibri" w:cs="Calibri"/>
          <w:bCs/>
          <w:sz w:val="24"/>
          <w:szCs w:val="24"/>
        </w:rPr>
      </w:pPr>
      <w:r>
        <w:rPr>
          <w:rFonts w:ascii="Calibri" w:hAnsi="Calibri" w:eastAsia="Calibri" w:cs="Calibri"/>
          <w:bCs/>
          <w:sz w:val="24"/>
          <w:szCs w:val="24"/>
        </w:rPr>
        <w:t>•</w:t>
      </w:r>
      <w:r>
        <w:rPr>
          <w:rFonts w:ascii="Calibri" w:hAnsi="Calibri" w:eastAsia="Calibri" w:cs="Calibri"/>
          <w:bCs/>
          <w:sz w:val="24"/>
          <w:szCs w:val="24"/>
        </w:rPr>
        <w:tab/>
      </w:r>
      <w:r>
        <w:rPr>
          <w:rFonts w:ascii="Calibri" w:hAnsi="Calibri" w:eastAsia="Calibri" w:cs="Calibri"/>
          <w:bCs/>
          <w:sz w:val="24"/>
          <w:szCs w:val="24"/>
        </w:rPr>
        <w:t>την εξυπηρέτηση του μεγαλύτερου δυνατού αριθμού επισκεπτών, αφού αυτές είναι οι πιο πολυσύχναστες παραλίες του Δήμου,</w:t>
      </w:r>
    </w:p>
    <w:p w14:paraId="61CF9CFC">
      <w:pPr>
        <w:spacing w:after="60" w:line="240" w:lineRule="auto"/>
        <w:ind w:left="284" w:right="-181" w:hanging="284"/>
        <w:jc w:val="both"/>
        <w:rPr>
          <w:rFonts w:ascii="Calibri" w:hAnsi="Calibri" w:eastAsia="Calibri" w:cs="Calibri"/>
          <w:bCs/>
          <w:sz w:val="24"/>
          <w:szCs w:val="24"/>
        </w:rPr>
      </w:pPr>
      <w:r>
        <w:rPr>
          <w:rFonts w:ascii="Calibri" w:hAnsi="Calibri" w:eastAsia="Calibri" w:cs="Calibri"/>
          <w:bCs/>
          <w:sz w:val="24"/>
          <w:szCs w:val="24"/>
        </w:rPr>
        <w:t>•</w:t>
      </w:r>
      <w:r>
        <w:rPr>
          <w:rFonts w:ascii="Calibri" w:hAnsi="Calibri" w:eastAsia="Calibri" w:cs="Calibri"/>
          <w:bCs/>
          <w:sz w:val="24"/>
          <w:szCs w:val="24"/>
        </w:rPr>
        <w:tab/>
      </w:r>
      <w:r>
        <w:rPr>
          <w:rFonts w:ascii="Calibri" w:hAnsi="Calibri" w:eastAsia="Calibri" w:cs="Calibri"/>
          <w:bCs/>
          <w:sz w:val="24"/>
          <w:szCs w:val="24"/>
        </w:rPr>
        <w:t>τα χαρακτηριστικά των ακτών, αφού το πλάτος και ο χώρος των παραλιών αυτών είναι κατάλληλα για την εγκατάσταση και λειτουργία της υποδομής,</w:t>
      </w:r>
    </w:p>
    <w:p w14:paraId="74C64C61">
      <w:pPr>
        <w:spacing w:after="360" w:line="240" w:lineRule="auto"/>
        <w:ind w:left="284" w:right="-181" w:hanging="284"/>
        <w:jc w:val="both"/>
        <w:rPr>
          <w:rFonts w:ascii="Calibri" w:hAnsi="Calibri" w:eastAsia="Calibri" w:cs="Calibri"/>
          <w:bCs/>
          <w:sz w:val="24"/>
          <w:szCs w:val="24"/>
        </w:rPr>
      </w:pPr>
      <w:r>
        <w:rPr>
          <w:rFonts w:ascii="Calibri" w:hAnsi="Calibri" w:eastAsia="Calibri" w:cs="Calibri"/>
          <w:bCs/>
          <w:sz w:val="24"/>
          <w:szCs w:val="24"/>
        </w:rPr>
        <w:t>•</w:t>
      </w:r>
      <w:r>
        <w:rPr>
          <w:rFonts w:ascii="Calibri" w:hAnsi="Calibri" w:eastAsia="Calibri" w:cs="Calibri"/>
          <w:bCs/>
          <w:sz w:val="24"/>
          <w:szCs w:val="24"/>
        </w:rPr>
        <w:tab/>
      </w:r>
      <w:r>
        <w:rPr>
          <w:rFonts w:ascii="Calibri" w:hAnsi="Calibri" w:eastAsia="Calibri" w:cs="Calibri"/>
          <w:bCs/>
          <w:sz w:val="24"/>
          <w:szCs w:val="24"/>
        </w:rPr>
        <w:t>την οργάνωση των παραλιών, αφού πρέπει να είναι κατάλληλη για τη λειτουργία και εποπτεία του εξοπλισμού, καθώς επίσης και για τη συντήρηση και την αποθήκευσή του.</w:t>
      </w:r>
    </w:p>
    <w:p w14:paraId="766D2776">
      <w:pPr>
        <w:tabs>
          <w:tab w:val="left" w:pos="2705"/>
        </w:tabs>
        <w:spacing w:line="240" w:lineRule="auto"/>
        <w:jc w:val="both"/>
        <w:rPr>
          <w:rFonts w:ascii="Calibri" w:hAnsi="Calibri" w:cs="Calibri"/>
          <w:b/>
          <w:bCs/>
          <w:sz w:val="24"/>
          <w:szCs w:val="24"/>
          <w:u w:val="single"/>
        </w:rPr>
      </w:pPr>
      <w:r>
        <w:rPr>
          <w:rFonts w:ascii="Calibri" w:hAnsi="Calibri" w:cs="Calibri"/>
          <w:b/>
          <w:bCs/>
          <w:sz w:val="24"/>
          <w:szCs w:val="24"/>
          <w:u w:val="single"/>
        </w:rPr>
        <w:t>Περιγραφή Παραλιών</w:t>
      </w:r>
    </w:p>
    <w:p w14:paraId="548FCE61">
      <w:pPr>
        <w:pStyle w:val="27"/>
        <w:numPr>
          <w:ilvl w:val="0"/>
          <w:numId w:val="8"/>
        </w:numPr>
        <w:tabs>
          <w:tab w:val="left" w:pos="2705"/>
        </w:tabs>
        <w:spacing w:after="120" w:line="240" w:lineRule="auto"/>
        <w:ind w:left="284" w:hanging="284"/>
        <w:jc w:val="both"/>
        <w:rPr>
          <w:rFonts w:ascii="Calibri" w:hAnsi="Calibri" w:cs="Calibri"/>
          <w:sz w:val="24"/>
          <w:szCs w:val="24"/>
          <w:u w:val="single"/>
        </w:rPr>
      </w:pPr>
      <w:r>
        <w:rPr>
          <w:rFonts w:ascii="Calibri" w:hAnsi="Calibri" w:cs="Calibri"/>
          <w:sz w:val="24"/>
          <w:szCs w:val="24"/>
          <w:u w:val="single"/>
        </w:rPr>
        <w:t xml:space="preserve">Παραλία </w:t>
      </w:r>
      <w:r>
        <w:rPr>
          <w:rFonts w:ascii="Calibri" w:hAnsi="Calibri" w:eastAsia="Calibri" w:cs="Calibri"/>
          <w:bCs/>
          <w:sz w:val="24"/>
          <w:szCs w:val="24"/>
          <w:u w:val="single"/>
        </w:rPr>
        <w:t>Νέων Κερδυλλίων</w:t>
      </w:r>
    </w:p>
    <w:p w14:paraId="2BED4A76">
      <w:pPr>
        <w:tabs>
          <w:tab w:val="left" w:pos="2705"/>
        </w:tabs>
        <w:spacing w:after="240" w:line="240" w:lineRule="auto"/>
        <w:jc w:val="both"/>
        <w:rPr>
          <w:rFonts w:ascii="Calibri" w:hAnsi="Calibri" w:cs="Calibri"/>
          <w:b/>
          <w:sz w:val="24"/>
          <w:szCs w:val="24"/>
        </w:rPr>
      </w:pPr>
      <w:r>
        <w:rPr>
          <w:rFonts w:ascii="Calibri" w:hAnsi="Calibri" w:cs="Calibri"/>
          <w:bCs/>
          <w:sz w:val="24"/>
          <w:szCs w:val="24"/>
        </w:rPr>
        <w:t>Η παραλία Νέων Κερδυλλίων βρίσκεται στο μυχό του Στρυμονικού Κόλπου και αποτελεί το δυτικό παράλιο τμήμα του Όρμου Τσαγέρα. Η παραλία έχει μήκος 1.200 μέτρα, μέσο πλάτος 40 μέτρα και νοτιοανατολικό προσανατολισμό. Ο θαλάσσιος πυθμένας είναι αμμώδης, ενώ η παράκτια ζώνη είναι φυσική, με κύριο χαρακτηριστικό την άμμο και τη σποραδική ποώδη βλάστηση. Η κλίση του πυθμένα είναι ήπια (η ισοβαθής των 5 μέτρων απαντάται σε απόσταση 175 μέτρων από την ακτή), ενώ τα κολυμβητικά ύδατα στα πρώτα μέτρα είναι αβαθή. Η κολύμβηση αποτελεί την κύρια δραστηριότητα επί της ακτής. Η πρόσβαση στην παραλία γίνεται οδικώς είτε με ιδιωτικά μέσα είτε με μέσα μαζικής μεταφοράς.</w:t>
      </w:r>
      <w:r>
        <w:rPr>
          <w:rFonts w:ascii="Calibri" w:hAnsi="Calibri" w:cs="Calibri"/>
          <w:b/>
          <w:sz w:val="24"/>
          <w:szCs w:val="24"/>
        </w:rPr>
        <w:t xml:space="preserve"> </w:t>
      </w:r>
    </w:p>
    <w:p w14:paraId="494E67EF">
      <w:pPr>
        <w:tabs>
          <w:tab w:val="left" w:pos="2705"/>
        </w:tabs>
      </w:pPr>
      <w:r>
        <w:drawing>
          <wp:inline distT="0" distB="0" distL="0" distR="0">
            <wp:extent cx="2223135" cy="2156460"/>
            <wp:effectExtent l="19050" t="0" r="5632" b="0"/>
            <wp:docPr id="57" name="Εικόνα 57" descr="__BP1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Εικόνα 57" descr="__BP11020"/>
                    <pic:cNvPicPr>
                      <a:picLocks noChangeAspect="1" noChangeArrowheads="1"/>
                    </pic:cNvPicPr>
                  </pic:nvPicPr>
                  <pic:blipFill>
                    <a:blip r:embed="rId11"/>
                    <a:srcRect/>
                    <a:stretch>
                      <a:fillRect/>
                    </a:stretch>
                  </pic:blipFill>
                  <pic:spPr>
                    <a:xfrm>
                      <a:off x="0" y="0"/>
                      <a:ext cx="2226461" cy="2160000"/>
                    </a:xfrm>
                    <a:prstGeom prst="rect">
                      <a:avLst/>
                    </a:prstGeom>
                    <a:noFill/>
                    <a:ln w="9525">
                      <a:noFill/>
                      <a:miter lim="800000"/>
                      <a:headEnd/>
                      <a:tailEnd/>
                    </a:ln>
                  </pic:spPr>
                </pic:pic>
              </a:graphicData>
            </a:graphic>
          </wp:inline>
        </w:drawing>
      </w:r>
      <w:r>
        <w:t xml:space="preserve">   </w:t>
      </w:r>
      <w:r>
        <w:drawing>
          <wp:inline distT="0" distB="0" distL="0" distR="0">
            <wp:extent cx="3733800" cy="2161540"/>
            <wp:effectExtent l="19050" t="0" r="0" b="0"/>
            <wp:docPr id="58" name="Εικόνα 1" descr="Η μοναδική Σερραϊκή παραλία των Ν. Κερδυλλίων σας «ξανασυστήνετα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Εικόνα 1" descr="Η μοναδική Σερραϊκή παραλία των Ν. Κερδυλλίων σας «ξανασυστήνεται»"/>
                    <pic:cNvPicPr>
                      <a:picLocks noChangeAspect="1" noChangeArrowheads="1"/>
                    </pic:cNvPicPr>
                  </pic:nvPicPr>
                  <pic:blipFill>
                    <a:blip r:embed="rId12"/>
                    <a:srcRect/>
                    <a:stretch>
                      <a:fillRect/>
                    </a:stretch>
                  </pic:blipFill>
                  <pic:spPr>
                    <a:xfrm>
                      <a:off x="0" y="0"/>
                      <a:ext cx="3730913" cy="2160000"/>
                    </a:xfrm>
                    <a:prstGeom prst="rect">
                      <a:avLst/>
                    </a:prstGeom>
                    <a:noFill/>
                    <a:ln w="9525">
                      <a:noFill/>
                      <a:miter lim="800000"/>
                      <a:headEnd/>
                      <a:tailEnd/>
                    </a:ln>
                  </pic:spPr>
                </pic:pic>
              </a:graphicData>
            </a:graphic>
          </wp:inline>
        </w:drawing>
      </w:r>
    </w:p>
    <w:p w14:paraId="5FF61836">
      <w:pPr>
        <w:tabs>
          <w:tab w:val="left" w:pos="2705"/>
        </w:tabs>
        <w:spacing w:after="120" w:line="240" w:lineRule="auto"/>
        <w:jc w:val="both"/>
        <w:rPr>
          <w:b/>
          <w:bCs/>
        </w:rPr>
      </w:pPr>
    </w:p>
    <w:p w14:paraId="3A291EE4">
      <w:pPr>
        <w:tabs>
          <w:tab w:val="left" w:pos="2705"/>
        </w:tabs>
        <w:spacing w:after="120" w:line="240" w:lineRule="auto"/>
        <w:jc w:val="both"/>
        <w:rPr>
          <w:b/>
          <w:bCs/>
        </w:rPr>
      </w:pPr>
    </w:p>
    <w:p w14:paraId="1C9F5457">
      <w:pPr>
        <w:tabs>
          <w:tab w:val="left" w:pos="2705"/>
        </w:tabs>
        <w:spacing w:after="120" w:line="240" w:lineRule="auto"/>
        <w:jc w:val="both"/>
        <w:rPr>
          <w:b/>
          <w:bCs/>
        </w:rPr>
      </w:pPr>
    </w:p>
    <w:p w14:paraId="5692DEFA">
      <w:pPr>
        <w:tabs>
          <w:tab w:val="left" w:pos="2705"/>
        </w:tabs>
        <w:spacing w:after="120" w:line="240" w:lineRule="auto"/>
        <w:jc w:val="both"/>
        <w:rPr>
          <w:b/>
          <w:bCs/>
        </w:rPr>
      </w:pPr>
    </w:p>
    <w:p w14:paraId="5B8107F7">
      <w:pPr>
        <w:pStyle w:val="27"/>
        <w:numPr>
          <w:ilvl w:val="0"/>
          <w:numId w:val="8"/>
        </w:numPr>
        <w:tabs>
          <w:tab w:val="left" w:pos="2705"/>
        </w:tabs>
        <w:spacing w:after="120" w:line="240" w:lineRule="auto"/>
        <w:ind w:left="284" w:hanging="284"/>
        <w:jc w:val="both"/>
        <w:rPr>
          <w:rFonts w:ascii="Calibri" w:hAnsi="Calibri" w:cs="Calibri"/>
          <w:sz w:val="24"/>
          <w:szCs w:val="24"/>
          <w:u w:val="single"/>
        </w:rPr>
      </w:pPr>
      <w:r>
        <w:rPr>
          <w:rFonts w:ascii="Calibri" w:hAnsi="Calibri" w:cs="Calibri"/>
          <w:sz w:val="24"/>
          <w:szCs w:val="24"/>
          <w:u w:val="single"/>
        </w:rPr>
        <w:t xml:space="preserve">Παραλία </w:t>
      </w:r>
      <w:r>
        <w:rPr>
          <w:rFonts w:ascii="Calibri" w:hAnsi="Calibri" w:eastAsia="Calibri" w:cs="Calibri"/>
          <w:bCs/>
          <w:sz w:val="24"/>
          <w:szCs w:val="24"/>
          <w:u w:val="single"/>
        </w:rPr>
        <w:t>Κυανής Ακτής</w:t>
      </w:r>
    </w:p>
    <w:p w14:paraId="001B8532">
      <w:pPr>
        <w:tabs>
          <w:tab w:val="left" w:pos="3686"/>
        </w:tabs>
        <w:spacing w:after="240" w:line="240" w:lineRule="auto"/>
        <w:jc w:val="both"/>
        <w:rPr>
          <w:rFonts w:ascii="Calibri" w:hAnsi="Calibri" w:cs="Calibri"/>
          <w:bCs/>
          <w:sz w:val="24"/>
          <w:szCs w:val="24"/>
        </w:rPr>
      </w:pPr>
      <w:r>
        <w:rPr>
          <w:rFonts w:ascii="Calibri" w:hAnsi="Calibri" w:cs="Calibri"/>
          <w:bCs/>
          <w:sz w:val="24"/>
          <w:szCs w:val="24"/>
        </w:rPr>
        <w:t>Η παραλία Κυανή Ακτή βρίσκεται στα βορειοδυτικά παράλια του Στρυμονικού Κόλπου. Η παραλία έχει μήκος 1.100 μέτρα, μέσο πλάτος 25 μέτρα και προσανατολισμό νοτιοανατολικό. Το χερσαίο τμήμα της ακτής είναι αμμώδες. Ο θαλάσσιος πυθμένας είναι αμμώδης με κλίση ομαλή (η ισοβαθής των 5 μέτρων εντοπίζεται σε απόσταση μεγαλύτερη των 180 μέτρων από την ακτή), ενώ τα κολυμβητικά ύδατα στα πρώτα μέτρα είναι αβαθή. Διαθέτει επιχειρήσεις ενοικιάσεων ξαπλωστρών-ομπρελών με αναψυκτήριο για την εξυπηρέτηση των λουομένων. Η ακτή χρησιμοποιείται κυρίως για κολύμβηση, με τον αριθμό των λουομένων να αυξάνεται συνεχώς. Τέλος, σημειώνεται πως η πρόσβαση στην παραλία γίνεται οδικώς τόσο με ιδιωτικά μέσα, όσο και με μέσα μαζικής μεταφοράς. Απέχει 70 χιλιόμετρα περίπου από την πόλη των Σερρών και 86 χιλιόμετρα περίπου από το κέντρο της Θεσσαλονίκης.</w:t>
      </w:r>
    </w:p>
    <w:p w14:paraId="3AD1894F">
      <w:pPr>
        <w:rPr>
          <w:b/>
          <w:bCs/>
        </w:rPr>
      </w:pPr>
      <w:r>
        <w:rPr>
          <w:b/>
          <w:bCs/>
        </w:rPr>
        <w:drawing>
          <wp:inline distT="0" distB="0" distL="0" distR="0">
            <wp:extent cx="2260600" cy="2159635"/>
            <wp:effectExtent l="19050" t="0" r="6107" b="0"/>
            <wp:docPr id="59" name="Εικόνα 59" descr="mnjzcvjmnznhj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Εικόνα 59" descr="mnjzcvjmnznhjcf"/>
                    <pic:cNvPicPr>
                      <a:picLocks noChangeAspect="1" noChangeArrowheads="1"/>
                    </pic:cNvPicPr>
                  </pic:nvPicPr>
                  <pic:blipFill>
                    <a:blip r:embed="rId13" cstate="print"/>
                    <a:stretch>
                      <a:fillRect/>
                    </a:stretch>
                  </pic:blipFill>
                  <pic:spPr>
                    <a:xfrm>
                      <a:off x="0" y="0"/>
                      <a:ext cx="2260843" cy="2160000"/>
                    </a:xfrm>
                    <a:prstGeom prst="rect">
                      <a:avLst/>
                    </a:prstGeom>
                    <a:noFill/>
                    <a:ln w="9525">
                      <a:noFill/>
                      <a:miter lim="800000"/>
                      <a:headEnd/>
                      <a:tailEnd/>
                    </a:ln>
                  </pic:spPr>
                </pic:pic>
              </a:graphicData>
            </a:graphic>
          </wp:inline>
        </w:drawing>
      </w:r>
      <w:r>
        <w:rPr>
          <w:b/>
          <w:bCs/>
        </w:rPr>
        <w:t xml:space="preserve">   </w:t>
      </w:r>
      <w:r>
        <w:t xml:space="preserve"> </w:t>
      </w:r>
      <w:r>
        <w:rPr>
          <w:b/>
          <w:bCs/>
        </w:rPr>
        <w:drawing>
          <wp:inline distT="0" distB="0" distL="0" distR="0">
            <wp:extent cx="3662045" cy="2159635"/>
            <wp:effectExtent l="19050" t="0" r="0" b="0"/>
            <wp:docPr id="60" name="Εικόνα 60" descr="https://hellas-beach.gr/wp-content/uploads/2015/11/%CE%A3%CE%AD%CF%81%CF%81%CE%B5%CF%82-%CE%9A%CF%85%CE%B1%CE%BD%CE%AE-%CE%91%CE%BA%CF%84%CE%A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Εικόνα 60" descr="https://hellas-beach.gr/wp-content/uploads/2015/11/%CE%A3%CE%AD%CF%81%CF%81%CE%B5%CF%82-%CE%9A%CF%85%CE%B1%CE%BD%CE%AE-%CE%91%CE%BA%CF%84%CE%AE-1.jpg"/>
                    <pic:cNvPicPr>
                      <a:picLocks noChangeAspect="1" noChangeArrowheads="1"/>
                    </pic:cNvPicPr>
                  </pic:nvPicPr>
                  <pic:blipFill>
                    <a:blip r:embed="rId14" cstate="print"/>
                    <a:srcRect/>
                    <a:stretch>
                      <a:fillRect/>
                    </a:stretch>
                  </pic:blipFill>
                  <pic:spPr>
                    <a:xfrm>
                      <a:off x="0" y="0"/>
                      <a:ext cx="3662893" cy="2160000"/>
                    </a:xfrm>
                    <a:prstGeom prst="rect">
                      <a:avLst/>
                    </a:prstGeom>
                    <a:noFill/>
                    <a:ln w="9525">
                      <a:noFill/>
                      <a:miter lim="800000"/>
                      <a:headEnd/>
                      <a:tailEnd/>
                    </a:ln>
                  </pic:spPr>
                </pic:pic>
              </a:graphicData>
            </a:graphic>
          </wp:inline>
        </w:drawing>
      </w:r>
    </w:p>
    <w:p w14:paraId="138D73BF">
      <w:pPr>
        <w:spacing w:before="480" w:after="120" w:line="240" w:lineRule="auto"/>
        <w:jc w:val="both"/>
        <w:rPr>
          <w:rFonts w:ascii="Calibri" w:hAnsi="Calibri" w:cs="Calibri"/>
          <w:b/>
          <w:bCs/>
          <w:sz w:val="24"/>
          <w:szCs w:val="24"/>
          <w:u w:val="single"/>
        </w:rPr>
      </w:pPr>
      <w:r>
        <w:rPr>
          <w:rFonts w:ascii="Calibri" w:hAnsi="Calibri" w:cs="Calibri"/>
          <w:b/>
          <w:bCs/>
          <w:sz w:val="24"/>
          <w:szCs w:val="24"/>
          <w:u w:val="single"/>
        </w:rPr>
        <w:t>Σκοπιμότητα</w:t>
      </w:r>
    </w:p>
    <w:p w14:paraId="349E124C">
      <w:pPr>
        <w:spacing w:after="120" w:line="240" w:lineRule="auto"/>
        <w:jc w:val="both"/>
        <w:rPr>
          <w:rFonts w:ascii="Calibri" w:hAnsi="Calibri" w:cs="Calibri"/>
          <w:sz w:val="24"/>
          <w:szCs w:val="24"/>
        </w:rPr>
      </w:pPr>
      <w:r>
        <w:rPr>
          <w:rFonts w:ascii="Calibri" w:hAnsi="Calibri" w:cs="Calibri"/>
          <w:sz w:val="24"/>
          <w:szCs w:val="24"/>
        </w:rPr>
        <w:t>Με την υλοποίηση της παρέμβασης αναμένεται να βελτιωθεί η πρόσβαση στις παραλίες και η είσοδος-έξοδος στη/από τη θάλασσα των ΑμεΑ και των εμποδιζόμενων ατόμων που βιώνουν σήμερα πρακτικά συνθήκες καθεστώτος αποκλεισμού από τις περισσότερες ελληνικές παραλίες.</w:t>
      </w:r>
    </w:p>
    <w:p w14:paraId="2F30B205">
      <w:pPr>
        <w:spacing w:after="120" w:line="240" w:lineRule="auto"/>
        <w:jc w:val="both"/>
        <w:rPr>
          <w:rFonts w:ascii="Calibri" w:hAnsi="Calibri" w:cs="Calibri"/>
          <w:bCs/>
          <w:sz w:val="24"/>
          <w:szCs w:val="24"/>
        </w:rPr>
      </w:pPr>
      <w:r>
        <w:rPr>
          <w:rFonts w:ascii="Calibri" w:hAnsi="Calibri" w:cs="Calibri"/>
          <w:bCs/>
          <w:sz w:val="24"/>
          <w:szCs w:val="24"/>
        </w:rPr>
        <w:t>Με τη σχεδιαζόμενη παρέμβαση, ο Δήμος δεν εξυπηρετεί μόνο τους κατοίκους του με αναπηρία, αλλά και στοχεύει στην ενίσχυση της τουριστικής ανάπτυξης σε περιοχές φυσικού κάλους, όπως οι ακτές του δήμου και ειδικότερα στην προσέλκυση τουρισμού ειδικών απαιτήσεων. Η ανάπτυξη τουρισμού ειδικών απαιτήσεων, για άτομα με αναπηρία και γενικότερα εμποδιζόμενα άτομα, θα συμβάλει στην ευρύτερη τουριστική ανάπτυξη της περιοχής. Επιπλέον, οι επιχειρηματίες του τουρισμού της περιοχής θα αποκτήσουν ένα ακόμα στήριγμα στην προώθηση και προβολή του προϊόντος τους.</w:t>
      </w:r>
    </w:p>
    <w:p w14:paraId="7A2A3D6F">
      <w:pPr>
        <w:spacing w:after="120" w:line="240" w:lineRule="auto"/>
        <w:jc w:val="both"/>
        <w:rPr>
          <w:rFonts w:ascii="Calibri" w:hAnsi="Calibri" w:cs="Calibri"/>
          <w:bCs/>
          <w:sz w:val="24"/>
          <w:szCs w:val="24"/>
        </w:rPr>
      </w:pPr>
      <w:r>
        <w:rPr>
          <w:rFonts w:ascii="Calibri" w:hAnsi="Calibri" w:cs="Calibri"/>
          <w:bCs/>
          <w:sz w:val="24"/>
          <w:szCs w:val="24"/>
        </w:rPr>
        <w:t xml:space="preserve">Τα άτομα με αναπηρία έχουν κάθε δικαίωμα στη χρήση των εγκαταστάσεων, που σχετίζονται με την ψυχαγωγία, τον αθλητισμό, τον τουρισμό και γενικότερα με την αναψυχή.  Ένας σημαντικός χώρος από τον οποίο αποκλείονται τα </w:t>
      </w:r>
      <w:bookmarkStart w:id="0" w:name="_Hlk156470857"/>
      <w:r>
        <w:rPr>
          <w:rFonts w:ascii="Calibri" w:hAnsi="Calibri" w:cs="Calibri"/>
          <w:bCs/>
          <w:sz w:val="24"/>
          <w:szCs w:val="24"/>
        </w:rPr>
        <w:t>ΑμεΑ</w:t>
      </w:r>
      <w:bookmarkEnd w:id="0"/>
      <w:r>
        <w:rPr>
          <w:rFonts w:ascii="Calibri" w:hAnsi="Calibri" w:cs="Calibri"/>
          <w:bCs/>
          <w:sz w:val="24"/>
          <w:szCs w:val="24"/>
        </w:rPr>
        <w:t xml:space="preserve"> είναι η θάλασσα και τα θαλάσσια λουτρά, τα οποία  έχουν ευεργετικές επιδράσεις στην υγεία και στην βελτίωση των συνθηκών διαβίωσής τους. </w:t>
      </w:r>
    </w:p>
    <w:p w14:paraId="4183C070">
      <w:pPr>
        <w:spacing w:after="120" w:line="240" w:lineRule="auto"/>
        <w:jc w:val="both"/>
        <w:rPr>
          <w:rFonts w:ascii="Calibri" w:hAnsi="Calibri" w:cs="Calibri"/>
          <w:bCs/>
          <w:sz w:val="24"/>
          <w:szCs w:val="24"/>
        </w:rPr>
      </w:pPr>
      <w:r>
        <w:rPr>
          <w:rFonts w:ascii="Calibri" w:hAnsi="Calibri" w:cs="Calibri"/>
          <w:bCs/>
          <w:sz w:val="24"/>
          <w:szCs w:val="24"/>
        </w:rPr>
        <w:t>Η πρόταση που υποβάλλεται συμβάλλει στην προσβασιμότητα των υποδομών, υπηρεσιών και αγαθών, που πλέον έχει αναδειχθεί διεθνώς σε θεμελιώδες δικαίωμα των ατόμων με αναπηρία. Οι ανάγκες όλων των πολιτών είναι της αυτής σπουδαιότητας και πρέπει να αποτελούν τη βάση οποιουδήποτε σχεδιασμού.</w:t>
      </w:r>
    </w:p>
    <w:p w14:paraId="767A5EED">
      <w:pPr>
        <w:spacing w:after="120" w:line="240" w:lineRule="auto"/>
        <w:jc w:val="both"/>
        <w:rPr>
          <w:rFonts w:ascii="Calibri" w:hAnsi="Calibri" w:cs="Calibri"/>
          <w:bCs/>
          <w:sz w:val="24"/>
          <w:szCs w:val="24"/>
        </w:rPr>
      </w:pPr>
      <w:r>
        <w:rPr>
          <w:rFonts w:ascii="Calibri" w:hAnsi="Calibri" w:cs="Calibri"/>
          <w:bCs/>
          <w:sz w:val="24"/>
          <w:szCs w:val="24"/>
        </w:rPr>
        <w:t>Η τουριστική ανάπτυξη αποτελεί πρόκληση για την οικονομική ανάπτυξη του Δήμου Αμφίπολης. Οι φορείς του τουρισμού, αξιοποιώντας τα πλεονεκτήματα που παρέχει ο συγκεκριμένος τόπος,  έχουν στραφεί και σε ειδικές μορφές τουρισμού, όπως ο θρησκευτικός τουρισμός, ο αρχαιολογικός τουρισμός και ο αγροτουρισμός.</w:t>
      </w:r>
    </w:p>
    <w:p w14:paraId="4F98ACEC">
      <w:pPr>
        <w:spacing w:before="120" w:after="360" w:line="240" w:lineRule="auto"/>
        <w:jc w:val="both"/>
        <w:rPr>
          <w:rFonts w:ascii="Calibri" w:hAnsi="Calibri" w:cs="Calibri"/>
          <w:bCs/>
          <w:sz w:val="24"/>
          <w:szCs w:val="24"/>
        </w:rPr>
      </w:pPr>
      <w:r>
        <w:rPr>
          <w:rFonts w:ascii="Calibri" w:hAnsi="Calibri" w:cs="Calibri"/>
          <w:bCs/>
          <w:sz w:val="24"/>
          <w:szCs w:val="24"/>
        </w:rPr>
        <w:t>Υποχρέωση του Δήμου είναι να παρέχει στους επιχειρηματίες και στους φορείς του τουρισμού, τις αναγκαίες υποδομές και την απαραίτητη υποστήριξη για την ορθολογική και βιώσιμη ανάπτυξη του τουρισμού στην περιοχή.  Η συνέργεια όλων των δράσεων του τουρισμού αναμένεται να δράσει προσθετικά στην προσέλκυση περισσότερων τουριστών. Η αρχαιολογική ανασκαφή που εξελίσσεται στον Τύμβο Καστά της Αμφίπολης αναμένεται να αποφέρει μεγάλο αριθμό επισκεπτών. Η αναμενόμενη αύξηση του αριθμού των επισκεπτών για αρχαιολογικό τουρισμό θα πρέπει να αξιοποιηθεί με την παροχή τουριστικού προϊόντος υψηλής ποιότητας (όπως είναι οι υποδομές για ΑμεΑ) και από άλλες δράσεις του τουρισμού με στόχο την αύξηση των διανυκτερεύσεων στην περιοχή.</w:t>
      </w:r>
    </w:p>
    <w:p w14:paraId="2F2EB945">
      <w:pPr>
        <w:tabs>
          <w:tab w:val="left" w:pos="2705"/>
        </w:tabs>
        <w:spacing w:after="120" w:line="240" w:lineRule="auto"/>
        <w:rPr>
          <w:u w:val="single"/>
        </w:rPr>
      </w:pPr>
      <w:r>
        <w:rPr>
          <w:rFonts w:ascii="Calibri" w:hAnsi="Calibri" w:cs="Calibri"/>
          <w:b/>
          <w:bCs/>
          <w:sz w:val="24"/>
          <w:szCs w:val="24"/>
          <w:u w:val="single"/>
        </w:rPr>
        <w:t>Περιγραφή παρέμβασης</w:t>
      </w:r>
    </w:p>
    <w:p w14:paraId="2E86563F">
      <w:pPr>
        <w:spacing w:after="120" w:line="240" w:lineRule="auto"/>
        <w:jc w:val="both"/>
        <w:rPr>
          <w:rFonts w:ascii="Calibri" w:hAnsi="Calibri" w:cs="Calibri"/>
          <w:bCs/>
          <w:sz w:val="24"/>
          <w:szCs w:val="24"/>
        </w:rPr>
      </w:pPr>
      <w:r>
        <w:rPr>
          <w:rFonts w:ascii="Calibri" w:hAnsi="Calibri" w:cs="Calibri"/>
          <w:bCs/>
          <w:sz w:val="24"/>
          <w:szCs w:val="24"/>
        </w:rPr>
        <w:t xml:space="preserve">Η πράξη συνίσταται στην δημιουργία των κατάλληλων, μη μόνιμων υποδομών τόσο στον ευρύτερο χώρο των δύο παραπάνω παραλιών-ακτών του Δήμου όσο και στο χώρο κολύμβησης. </w:t>
      </w:r>
    </w:p>
    <w:p w14:paraId="72A781FB">
      <w:pPr>
        <w:spacing w:after="120" w:line="240" w:lineRule="auto"/>
        <w:jc w:val="both"/>
        <w:rPr>
          <w:rFonts w:ascii="Calibri" w:hAnsi="Calibri" w:cs="Calibri"/>
          <w:bCs/>
          <w:sz w:val="24"/>
          <w:szCs w:val="24"/>
        </w:rPr>
      </w:pPr>
      <w:r>
        <w:rPr>
          <w:rFonts w:ascii="Calibri" w:hAnsi="Calibri" w:cs="Calibri"/>
          <w:bCs/>
          <w:sz w:val="24"/>
          <w:szCs w:val="24"/>
        </w:rPr>
        <w:t>Η υποδομή για την υλοποίηση μίας ολοκληρωμένης παρέμβασης, η οποία θα στηρίζεται σε καινοτόμα συστήματα πρόσβασης στις παραλίες για τα ΑμεΑ,  θα περιλαμβάνει:</w:t>
      </w:r>
    </w:p>
    <w:p w14:paraId="1F3264E2">
      <w:pPr>
        <w:pStyle w:val="27"/>
        <w:numPr>
          <w:ilvl w:val="0"/>
          <w:numId w:val="9"/>
        </w:numPr>
        <w:spacing w:after="60" w:line="240" w:lineRule="auto"/>
        <w:ind w:left="284" w:hanging="284"/>
        <w:contextualSpacing w:val="0"/>
        <w:jc w:val="both"/>
        <w:rPr>
          <w:rFonts w:ascii="Calibri" w:hAnsi="Calibri" w:cs="Calibri"/>
          <w:bCs/>
          <w:sz w:val="24"/>
          <w:szCs w:val="24"/>
        </w:rPr>
      </w:pPr>
      <w:r>
        <w:rPr>
          <w:rFonts w:ascii="Calibri" w:hAnsi="Calibri" w:cs="Calibri"/>
          <w:b/>
          <w:bCs/>
          <w:sz w:val="24"/>
          <w:szCs w:val="24"/>
        </w:rPr>
        <w:t>Διάταξη αυτόνομης  εισόδου/εξόδου ατόμων</w:t>
      </w:r>
      <w:r>
        <w:rPr>
          <w:rFonts w:ascii="Calibri" w:hAnsi="Calibri" w:cs="Calibri"/>
          <w:bCs/>
          <w:sz w:val="24"/>
          <w:szCs w:val="24"/>
        </w:rPr>
        <w:t xml:space="preserve"> με κινητικά προβλήματα στη θάλασσα, χωρίς την ανάγκη βοήθειας άλλου ατόμου,</w:t>
      </w:r>
    </w:p>
    <w:p w14:paraId="6B54FEC0">
      <w:pPr>
        <w:pStyle w:val="27"/>
        <w:numPr>
          <w:ilvl w:val="0"/>
          <w:numId w:val="9"/>
        </w:numPr>
        <w:spacing w:after="60" w:line="240" w:lineRule="auto"/>
        <w:ind w:left="284" w:hanging="284"/>
        <w:contextualSpacing w:val="0"/>
        <w:jc w:val="both"/>
        <w:rPr>
          <w:rFonts w:ascii="Calibri" w:hAnsi="Calibri" w:cs="Calibri"/>
          <w:bCs/>
          <w:sz w:val="24"/>
          <w:szCs w:val="24"/>
        </w:rPr>
      </w:pPr>
      <w:r>
        <w:rPr>
          <w:rFonts w:ascii="Calibri" w:hAnsi="Calibri" w:cs="Calibri"/>
          <w:b/>
          <w:bCs/>
          <w:sz w:val="24"/>
          <w:szCs w:val="24"/>
        </w:rPr>
        <w:t>Διάταξη καθοδήγησης ατόμων</w:t>
      </w:r>
      <w:r>
        <w:rPr>
          <w:rFonts w:ascii="Calibri" w:hAnsi="Calibri" w:cs="Calibri"/>
          <w:bCs/>
          <w:sz w:val="24"/>
          <w:szCs w:val="24"/>
        </w:rPr>
        <w:t xml:space="preserve"> με προβλήματα όρασης στη θάλασσα και επιστροφής τους στην ακτή, χωρίς την ανάγκη βοήθειας άλλου ατόμου,</w:t>
      </w:r>
    </w:p>
    <w:p w14:paraId="36BE04FC">
      <w:pPr>
        <w:pStyle w:val="27"/>
        <w:numPr>
          <w:ilvl w:val="0"/>
          <w:numId w:val="9"/>
        </w:numPr>
        <w:spacing w:after="120" w:line="240" w:lineRule="auto"/>
        <w:ind w:left="284" w:hanging="284"/>
        <w:jc w:val="both"/>
        <w:rPr>
          <w:rFonts w:ascii="Calibri" w:hAnsi="Calibri" w:cs="Calibri"/>
          <w:bCs/>
          <w:sz w:val="24"/>
          <w:szCs w:val="24"/>
        </w:rPr>
      </w:pPr>
      <w:r>
        <w:rPr>
          <w:rFonts w:ascii="Calibri" w:hAnsi="Calibri" w:cs="Calibri"/>
          <w:b/>
          <w:bCs/>
          <w:sz w:val="24"/>
          <w:szCs w:val="24"/>
        </w:rPr>
        <w:t>Εξοπλισμό για την πρόσβαση ΑμεΑ</w:t>
      </w:r>
      <w:r>
        <w:rPr>
          <w:rFonts w:ascii="Calibri" w:hAnsi="Calibri" w:cs="Calibri"/>
          <w:bCs/>
          <w:sz w:val="24"/>
          <w:szCs w:val="24"/>
        </w:rPr>
        <w:t xml:space="preserve"> στην ακτή και στη θάλασσα, όπως:</w:t>
      </w:r>
    </w:p>
    <w:p w14:paraId="32D20D7E">
      <w:pPr>
        <w:pStyle w:val="27"/>
        <w:numPr>
          <w:ilvl w:val="0"/>
          <w:numId w:val="10"/>
        </w:numPr>
        <w:spacing w:after="120" w:line="240" w:lineRule="auto"/>
        <w:ind w:left="567" w:hanging="283"/>
        <w:jc w:val="both"/>
        <w:rPr>
          <w:rFonts w:ascii="Calibri" w:hAnsi="Calibri" w:cs="Calibri"/>
          <w:bCs/>
          <w:sz w:val="24"/>
          <w:szCs w:val="24"/>
        </w:rPr>
      </w:pPr>
      <w:r>
        <w:rPr>
          <w:rFonts w:ascii="Calibri" w:hAnsi="Calibri" w:cs="Calibri"/>
          <w:bCs/>
          <w:sz w:val="24"/>
          <w:szCs w:val="24"/>
        </w:rPr>
        <w:t>ειδικοί κινητοί διάδρομοι, οι οποίοι  δημιουργούν δίκτυο πρόσβασης ατόμων με κινητικά προβλήματα και προβλήματα όρασης στην περιοχή της ακτής,</w:t>
      </w:r>
    </w:p>
    <w:p w14:paraId="3F5C5B5D">
      <w:pPr>
        <w:pStyle w:val="27"/>
        <w:numPr>
          <w:ilvl w:val="0"/>
          <w:numId w:val="10"/>
        </w:numPr>
        <w:spacing w:after="60" w:line="240" w:lineRule="auto"/>
        <w:ind w:left="568" w:hanging="284"/>
        <w:contextualSpacing w:val="0"/>
        <w:jc w:val="both"/>
        <w:rPr>
          <w:rFonts w:ascii="Calibri" w:hAnsi="Calibri" w:cs="Calibri"/>
          <w:bCs/>
          <w:sz w:val="24"/>
          <w:szCs w:val="24"/>
        </w:rPr>
      </w:pPr>
      <w:r>
        <w:rPr>
          <w:rFonts w:ascii="Calibri" w:hAnsi="Calibri" w:cs="Calibri"/>
          <w:bCs/>
          <w:sz w:val="24"/>
          <w:szCs w:val="24"/>
        </w:rPr>
        <w:t>πλωτό/αμφίβιο όχημα το οποίο εξασφαλίζει εύκολη είσοδο/έξοδο στη θάλασσα για κολύμβηση των ατόμων με κινητικά προβλήματα και μη αυτοεξυπηρετούμενων ατόμων,</w:t>
      </w:r>
    </w:p>
    <w:p w14:paraId="5529C84A">
      <w:pPr>
        <w:pStyle w:val="27"/>
        <w:numPr>
          <w:ilvl w:val="0"/>
          <w:numId w:val="11"/>
        </w:numPr>
        <w:spacing w:after="120" w:line="240" w:lineRule="auto"/>
        <w:ind w:left="284" w:hanging="284"/>
        <w:jc w:val="both"/>
        <w:rPr>
          <w:rFonts w:ascii="Calibri" w:hAnsi="Calibri" w:cs="Calibri"/>
          <w:bCs/>
          <w:sz w:val="24"/>
          <w:szCs w:val="24"/>
        </w:rPr>
      </w:pPr>
      <w:r>
        <w:rPr>
          <w:rFonts w:ascii="Calibri" w:hAnsi="Calibri" w:cs="Calibri"/>
          <w:b/>
          <w:bCs/>
          <w:sz w:val="24"/>
          <w:szCs w:val="24"/>
        </w:rPr>
        <w:t>Βοηθητικό εξοπλισμό</w:t>
      </w:r>
      <w:r>
        <w:rPr>
          <w:rFonts w:ascii="Calibri" w:hAnsi="Calibri" w:cs="Calibri"/>
          <w:bCs/>
          <w:sz w:val="24"/>
          <w:szCs w:val="24"/>
        </w:rPr>
        <w:t>, όπως:</w:t>
      </w:r>
    </w:p>
    <w:p w14:paraId="3EF59FFE">
      <w:pPr>
        <w:pStyle w:val="27"/>
        <w:numPr>
          <w:ilvl w:val="0"/>
          <w:numId w:val="12"/>
        </w:numPr>
        <w:spacing w:after="120" w:line="240" w:lineRule="auto"/>
        <w:ind w:left="568" w:hanging="284"/>
        <w:jc w:val="both"/>
        <w:rPr>
          <w:rFonts w:ascii="Calibri" w:hAnsi="Calibri" w:cs="Calibri"/>
          <w:bCs/>
          <w:sz w:val="24"/>
          <w:szCs w:val="24"/>
        </w:rPr>
      </w:pPr>
      <w:r>
        <w:rPr>
          <w:rFonts w:ascii="Calibri" w:hAnsi="Calibri" w:cs="Calibri"/>
          <w:bCs/>
          <w:sz w:val="24"/>
          <w:szCs w:val="24"/>
        </w:rPr>
        <w:t>Κινητές τουαλέτες,</w:t>
      </w:r>
    </w:p>
    <w:p w14:paraId="70079655">
      <w:pPr>
        <w:pStyle w:val="27"/>
        <w:numPr>
          <w:ilvl w:val="0"/>
          <w:numId w:val="12"/>
        </w:numPr>
        <w:spacing w:after="120" w:line="240" w:lineRule="auto"/>
        <w:ind w:left="567" w:hanging="283"/>
        <w:jc w:val="both"/>
        <w:rPr>
          <w:rFonts w:ascii="Calibri" w:hAnsi="Calibri" w:cs="Calibri"/>
          <w:bCs/>
          <w:sz w:val="24"/>
          <w:szCs w:val="24"/>
        </w:rPr>
      </w:pPr>
      <w:r>
        <w:rPr>
          <w:rFonts w:ascii="Calibri" w:hAnsi="Calibri" w:cs="Calibri"/>
          <w:bCs/>
          <w:sz w:val="24"/>
          <w:szCs w:val="24"/>
        </w:rPr>
        <w:t>αποδυτήρια για ΑμεΑ,</w:t>
      </w:r>
    </w:p>
    <w:p w14:paraId="6E1F2A85">
      <w:pPr>
        <w:pStyle w:val="27"/>
        <w:numPr>
          <w:ilvl w:val="0"/>
          <w:numId w:val="12"/>
        </w:numPr>
        <w:spacing w:after="120" w:line="240" w:lineRule="auto"/>
        <w:ind w:left="567" w:hanging="283"/>
        <w:jc w:val="both"/>
        <w:rPr>
          <w:rFonts w:ascii="Calibri" w:hAnsi="Calibri" w:cs="Calibri"/>
          <w:bCs/>
          <w:sz w:val="24"/>
          <w:szCs w:val="24"/>
        </w:rPr>
      </w:pPr>
      <w:r>
        <w:rPr>
          <w:rFonts w:ascii="Calibri" w:hAnsi="Calibri" w:cs="Calibri"/>
          <w:bCs/>
          <w:sz w:val="24"/>
          <w:szCs w:val="24"/>
        </w:rPr>
        <w:t>ομπρέλες σκίασης με κατάλληλες επιφάνειες χώρου υποδοχής αναπηρικών αμαξιδίων,</w:t>
      </w:r>
    </w:p>
    <w:p w14:paraId="3CAF2308">
      <w:pPr>
        <w:pStyle w:val="27"/>
        <w:numPr>
          <w:ilvl w:val="0"/>
          <w:numId w:val="12"/>
        </w:numPr>
        <w:spacing w:after="120" w:line="240" w:lineRule="auto"/>
        <w:ind w:left="567" w:hanging="283"/>
        <w:jc w:val="both"/>
        <w:rPr>
          <w:rFonts w:ascii="Calibri" w:hAnsi="Calibri" w:cs="Calibri"/>
          <w:bCs/>
          <w:sz w:val="24"/>
          <w:szCs w:val="24"/>
        </w:rPr>
      </w:pPr>
      <w:r>
        <w:rPr>
          <w:rFonts w:ascii="Calibri" w:hAnsi="Calibri" w:cs="Calibri"/>
          <w:bCs/>
          <w:sz w:val="24"/>
          <w:szCs w:val="24"/>
        </w:rPr>
        <w:t>ειδικό κάδο απορριμμάτων για τα άτομα με κινητικά προβλήματα,</w:t>
      </w:r>
    </w:p>
    <w:p w14:paraId="25DFC758">
      <w:pPr>
        <w:pStyle w:val="27"/>
        <w:numPr>
          <w:ilvl w:val="0"/>
          <w:numId w:val="12"/>
        </w:numPr>
        <w:spacing w:after="120" w:line="240" w:lineRule="auto"/>
        <w:ind w:left="567" w:hanging="283"/>
        <w:jc w:val="both"/>
        <w:rPr>
          <w:rFonts w:ascii="Calibri" w:hAnsi="Calibri" w:cs="Calibri"/>
          <w:bCs/>
          <w:sz w:val="24"/>
          <w:szCs w:val="24"/>
        </w:rPr>
      </w:pPr>
      <w:r>
        <w:rPr>
          <w:rFonts w:ascii="Calibri" w:hAnsi="Calibri" w:cs="Calibri"/>
          <w:bCs/>
          <w:sz w:val="24"/>
          <w:szCs w:val="24"/>
        </w:rPr>
        <w:t>πληροφοριακές πινακίδες.</w:t>
      </w:r>
    </w:p>
    <w:p w14:paraId="14EF41DB">
      <w:pPr>
        <w:spacing w:after="120" w:line="240" w:lineRule="auto"/>
        <w:jc w:val="both"/>
        <w:rPr>
          <w:rFonts w:ascii="Calibri" w:hAnsi="Calibri" w:cs="Calibri"/>
          <w:bCs/>
          <w:sz w:val="24"/>
          <w:szCs w:val="24"/>
        </w:rPr>
      </w:pPr>
      <w:r>
        <w:rPr>
          <w:rFonts w:ascii="Calibri" w:hAnsi="Calibri" w:cs="Calibri"/>
          <w:bCs/>
          <w:sz w:val="24"/>
          <w:szCs w:val="24"/>
        </w:rPr>
        <w:t xml:space="preserve">Όλα τα παραπάνω, θα πρέπει να αποτελούνται από κατάλληλα υλικά που δεν αλλοιώνουν το περιβάλλον, να είναι ελαφριά, </w:t>
      </w:r>
      <w:r>
        <w:rPr>
          <w:rFonts w:ascii="Calibri" w:hAnsi="Calibri" w:cs="Calibri"/>
          <w:sz w:val="24"/>
          <w:szCs w:val="24"/>
        </w:rPr>
        <w:t>προσωρινά/μη μόνιμα</w:t>
      </w:r>
      <w:r>
        <w:rPr>
          <w:rFonts w:ascii="Calibri" w:hAnsi="Calibri" w:cs="Calibri"/>
          <w:bCs/>
          <w:sz w:val="24"/>
          <w:szCs w:val="24"/>
        </w:rPr>
        <w:t>, να παρέχουν ευκολία τόσο στην εγκατάσταση-συναρμολόγηση όσο και στην απεγκατάσταση-αποσυναρμολόγηση, στη μεταφορά και αποθήκευσή τους κατά τη χειμερινή περίοδο.  Επίσης, ο εξοπλισμός θα πρέπει να φέρει τα απαιτούμενα πιστοποιητικά ασφαλούς λειτουργίας και συμβατότητας</w:t>
      </w:r>
      <w:r>
        <w:rPr>
          <w:rFonts w:ascii="Calibri" w:hAnsi="Calibri" w:cs="Calibri"/>
          <w:sz w:val="24"/>
          <w:szCs w:val="24"/>
        </w:rPr>
        <w:t xml:space="preserve">, να πληροί όλους τους κανόνες για ασφαλή χρήση και να καλύπτει το σύνολο των αναγκών για την πρόσβαση των ατόμων με αναπηρία και των εμποδιζόμενων ατόμων στις παραλίες. </w:t>
      </w:r>
      <w:r>
        <w:rPr>
          <w:rFonts w:ascii="Calibri" w:hAnsi="Calibri" w:cs="Calibri"/>
          <w:bCs/>
          <w:sz w:val="24"/>
          <w:szCs w:val="24"/>
        </w:rPr>
        <w:t>Επιπλέον, η ορθή τοποθέτηση του εξοπλισμού στους χώρους της παραλίας είναι απαραίτητη προϋπόθεση για τη διασφάλιση της πλήρους πρόσβασης για όλους.</w:t>
      </w:r>
    </w:p>
    <w:p w14:paraId="39BE1B97">
      <w:pPr>
        <w:spacing w:after="120" w:line="240" w:lineRule="auto"/>
        <w:jc w:val="both"/>
        <w:rPr>
          <w:rFonts w:ascii="Calibri" w:hAnsi="Calibri" w:cs="Calibri"/>
          <w:sz w:val="24"/>
          <w:szCs w:val="24"/>
        </w:rPr>
      </w:pPr>
      <w:r>
        <w:rPr>
          <w:rFonts w:ascii="Calibri" w:hAnsi="Calibri" w:cs="Calibri"/>
          <w:sz w:val="24"/>
          <w:szCs w:val="24"/>
        </w:rPr>
        <w:t>Ο εξοπλισμός, που σχεδιάστηκε ανά παραλία, αναπτύχθηκε μέσα στο ισχύον νομοθετικό πλαίσιο και ακολουθεί τις δεσμευτικές οδηγίες και πρότυπα ασφάλειας και ποιότητας, σύμφωνα με την ΚΥΑ Αριθμ. ΔΠ0007378/0454ΒΕΞ2017 - Εξυπηρετήσεις ΑμεΑ.</w:t>
      </w:r>
    </w:p>
    <w:p w14:paraId="4D355010">
      <w:pPr>
        <w:spacing w:after="240" w:line="240" w:lineRule="auto"/>
        <w:jc w:val="both"/>
        <w:rPr>
          <w:rFonts w:ascii="Calibri" w:hAnsi="Calibri" w:cs="Calibri"/>
          <w:sz w:val="24"/>
          <w:szCs w:val="24"/>
        </w:rPr>
      </w:pPr>
      <w:r>
        <w:rPr>
          <w:rFonts w:ascii="Calibri" w:hAnsi="Calibri" w:cs="Calibri"/>
          <w:sz w:val="24"/>
          <w:szCs w:val="24"/>
        </w:rPr>
        <w:t>Ανά παραλία του Δήμου, ο εξοπλισμός θα περιλαμβάνει:</w:t>
      </w:r>
    </w:p>
    <w:p w14:paraId="114D5859">
      <w:pPr>
        <w:spacing w:after="240" w:line="240" w:lineRule="auto"/>
        <w:jc w:val="both"/>
        <w:rPr>
          <w:rFonts w:ascii="Calibri" w:hAnsi="Calibri" w:cs="Calibri"/>
          <w:sz w:val="24"/>
          <w:szCs w:val="24"/>
        </w:rPr>
      </w:pPr>
    </w:p>
    <w:p w14:paraId="5F42FC56">
      <w:pPr>
        <w:spacing w:after="240" w:line="240" w:lineRule="auto"/>
        <w:jc w:val="both"/>
        <w:rPr>
          <w:rFonts w:ascii="Calibri" w:hAnsi="Calibri" w:cs="Calibri"/>
          <w:sz w:val="24"/>
          <w:szCs w:val="24"/>
        </w:rPr>
      </w:pPr>
    </w:p>
    <w:p w14:paraId="27D75D50">
      <w:pPr>
        <w:pStyle w:val="27"/>
        <w:numPr>
          <w:ilvl w:val="0"/>
          <w:numId w:val="13"/>
        </w:numPr>
        <w:tabs>
          <w:tab w:val="left" w:pos="2705"/>
        </w:tabs>
        <w:spacing w:after="0" w:line="240" w:lineRule="auto"/>
        <w:ind w:left="284" w:hanging="284"/>
        <w:contextualSpacing w:val="0"/>
        <w:jc w:val="both"/>
        <w:rPr>
          <w:rFonts w:ascii="Calibri" w:hAnsi="Calibri" w:cs="Calibri"/>
          <w:b/>
          <w:sz w:val="24"/>
          <w:szCs w:val="24"/>
          <w:u w:val="single"/>
        </w:rPr>
      </w:pPr>
      <w:r>
        <w:rPr>
          <w:rFonts w:ascii="Calibri" w:hAnsi="Calibri" w:cs="Calibri"/>
          <w:b/>
          <w:sz w:val="24"/>
          <w:szCs w:val="24"/>
          <w:u w:val="single"/>
        </w:rPr>
        <w:t xml:space="preserve">Παραλία </w:t>
      </w:r>
      <w:r>
        <w:rPr>
          <w:rFonts w:ascii="Calibri" w:hAnsi="Calibri" w:eastAsia="Calibri" w:cs="Calibri"/>
          <w:b/>
          <w:bCs/>
          <w:sz w:val="24"/>
          <w:szCs w:val="24"/>
          <w:u w:val="single"/>
        </w:rPr>
        <w:t>Νέων Κερδυλλίων</w:t>
      </w:r>
    </w:p>
    <w:p w14:paraId="0C239963">
      <w:pPr>
        <w:pStyle w:val="27"/>
        <w:numPr>
          <w:ilvl w:val="0"/>
          <w:numId w:val="14"/>
        </w:numPr>
        <w:spacing w:line="240" w:lineRule="auto"/>
        <w:ind w:left="284" w:hanging="284"/>
        <w:jc w:val="both"/>
        <w:rPr>
          <w:rFonts w:ascii="Calibri" w:hAnsi="Calibri" w:cs="Calibri"/>
          <w:sz w:val="24"/>
          <w:szCs w:val="24"/>
        </w:rPr>
      </w:pPr>
      <w:r>
        <w:rPr>
          <w:rFonts w:ascii="Calibri" w:hAnsi="Calibri" w:cs="Calibri"/>
          <w:sz w:val="24"/>
          <w:szCs w:val="24"/>
        </w:rPr>
        <w:t>διάταξη αυτόνομης καθοδήγησης στη θάλασσα και στην ακτή των ατόμων με προβλήματα όρασης,</w:t>
      </w:r>
    </w:p>
    <w:p w14:paraId="4CC01DD7">
      <w:pPr>
        <w:pStyle w:val="27"/>
        <w:numPr>
          <w:ilvl w:val="0"/>
          <w:numId w:val="14"/>
        </w:numPr>
        <w:spacing w:line="240" w:lineRule="auto"/>
        <w:ind w:left="284" w:hanging="284"/>
        <w:jc w:val="both"/>
        <w:rPr>
          <w:rFonts w:ascii="Calibri" w:hAnsi="Calibri" w:cs="Calibri"/>
          <w:sz w:val="24"/>
          <w:szCs w:val="24"/>
        </w:rPr>
      </w:pPr>
      <w:r>
        <w:rPr>
          <w:rFonts w:ascii="Calibri" w:hAnsi="Calibri" w:cs="Calibri"/>
          <w:sz w:val="24"/>
          <w:szCs w:val="24"/>
        </w:rPr>
        <w:t>ειδικούς κινητούς διαδρόμους πρόσβασης και αμφίβια οχήματα τα οποία επιπλέουν στο νερό, για ΑμεΑ και για μη αυτοεξυπηρετούμενα άτομα,</w:t>
      </w:r>
    </w:p>
    <w:p w14:paraId="0145A7C3">
      <w:pPr>
        <w:pStyle w:val="27"/>
        <w:numPr>
          <w:ilvl w:val="0"/>
          <w:numId w:val="14"/>
        </w:numPr>
        <w:spacing w:line="240" w:lineRule="auto"/>
        <w:ind w:left="284" w:hanging="284"/>
        <w:jc w:val="both"/>
        <w:rPr>
          <w:rFonts w:ascii="Calibri" w:hAnsi="Calibri" w:cs="Calibri"/>
          <w:sz w:val="24"/>
          <w:szCs w:val="24"/>
        </w:rPr>
      </w:pPr>
      <w:r>
        <w:rPr>
          <w:rFonts w:ascii="Calibri" w:hAnsi="Calibri" w:cs="Calibri"/>
          <w:sz w:val="24"/>
          <w:szCs w:val="24"/>
        </w:rPr>
        <w:t>χώρους σκίασης με ειδική επιφάνεια χώρου ανάπαυσης για αναπηρικά αμαξίδια,</w:t>
      </w:r>
    </w:p>
    <w:p w14:paraId="68419178">
      <w:pPr>
        <w:pStyle w:val="27"/>
        <w:numPr>
          <w:ilvl w:val="0"/>
          <w:numId w:val="14"/>
        </w:numPr>
        <w:spacing w:line="240" w:lineRule="auto"/>
        <w:ind w:left="284" w:hanging="284"/>
        <w:jc w:val="both"/>
        <w:rPr>
          <w:rFonts w:ascii="Calibri" w:hAnsi="Calibri" w:cs="Calibri"/>
          <w:sz w:val="24"/>
          <w:szCs w:val="24"/>
        </w:rPr>
      </w:pPr>
      <w:r>
        <w:rPr>
          <w:rFonts w:ascii="Calibri" w:hAnsi="Calibri" w:cs="Calibri"/>
          <w:sz w:val="24"/>
          <w:szCs w:val="24"/>
        </w:rPr>
        <w:t>χώρο υγιεινής και αποδυτήριο,</w:t>
      </w:r>
    </w:p>
    <w:p w14:paraId="36769A30">
      <w:pPr>
        <w:pStyle w:val="27"/>
        <w:numPr>
          <w:ilvl w:val="0"/>
          <w:numId w:val="14"/>
        </w:numPr>
        <w:spacing w:line="240" w:lineRule="auto"/>
        <w:ind w:left="284" w:hanging="284"/>
        <w:jc w:val="both"/>
        <w:rPr>
          <w:rFonts w:ascii="Calibri" w:hAnsi="Calibri" w:cs="Calibri"/>
          <w:sz w:val="24"/>
          <w:szCs w:val="24"/>
        </w:rPr>
      </w:pPr>
      <w:r>
        <w:rPr>
          <w:rFonts w:ascii="Calibri" w:hAnsi="Calibri" w:cs="Calibri"/>
          <w:sz w:val="24"/>
          <w:szCs w:val="24"/>
        </w:rPr>
        <w:t xml:space="preserve">κάδους </w:t>
      </w:r>
      <w:r>
        <w:rPr>
          <w:rFonts w:ascii="Calibri" w:hAnsi="Calibri" w:cs="Calibri"/>
          <w:bCs/>
          <w:sz w:val="24"/>
          <w:szCs w:val="24"/>
        </w:rPr>
        <w:t>απορριμμάτων</w:t>
      </w:r>
      <w:r>
        <w:rPr>
          <w:rFonts w:ascii="Calibri" w:hAnsi="Calibri" w:cs="Calibri"/>
          <w:sz w:val="24"/>
          <w:szCs w:val="24"/>
        </w:rPr>
        <w:t xml:space="preserve"> για ΑμεΑ,</w:t>
      </w:r>
    </w:p>
    <w:p w14:paraId="7F05F076">
      <w:pPr>
        <w:pStyle w:val="27"/>
        <w:numPr>
          <w:ilvl w:val="0"/>
          <w:numId w:val="14"/>
        </w:numPr>
        <w:spacing w:after="120" w:line="240" w:lineRule="auto"/>
        <w:ind w:left="284" w:hanging="284"/>
        <w:contextualSpacing w:val="0"/>
        <w:jc w:val="both"/>
        <w:rPr>
          <w:rFonts w:ascii="Calibri" w:hAnsi="Calibri" w:cs="Calibri"/>
          <w:sz w:val="24"/>
          <w:szCs w:val="24"/>
        </w:rPr>
      </w:pPr>
      <w:r>
        <w:rPr>
          <w:rFonts w:ascii="Calibri" w:hAnsi="Calibri" w:cs="Calibri"/>
          <w:sz w:val="24"/>
          <w:szCs w:val="24"/>
        </w:rPr>
        <w:t>ενημερωτικές πινακίδες έργου.</w:t>
      </w:r>
    </w:p>
    <w:p w14:paraId="21E6D495">
      <w:pPr>
        <w:pStyle w:val="27"/>
        <w:numPr>
          <w:ilvl w:val="0"/>
          <w:numId w:val="13"/>
        </w:numPr>
        <w:tabs>
          <w:tab w:val="left" w:pos="2705"/>
        </w:tabs>
        <w:spacing w:after="0" w:line="240" w:lineRule="auto"/>
        <w:ind w:left="284" w:hanging="284"/>
        <w:contextualSpacing w:val="0"/>
        <w:jc w:val="both"/>
        <w:rPr>
          <w:rFonts w:ascii="Calibri" w:hAnsi="Calibri" w:cs="Calibri"/>
          <w:b/>
          <w:sz w:val="24"/>
          <w:szCs w:val="24"/>
          <w:u w:val="single"/>
        </w:rPr>
      </w:pPr>
      <w:r>
        <w:rPr>
          <w:rFonts w:ascii="Calibri" w:hAnsi="Calibri" w:cs="Calibri"/>
          <w:b/>
          <w:sz w:val="24"/>
          <w:szCs w:val="24"/>
          <w:u w:val="single"/>
        </w:rPr>
        <w:t>Παραλία Κυανής Ακτής</w:t>
      </w:r>
    </w:p>
    <w:p w14:paraId="2F761965">
      <w:pPr>
        <w:pStyle w:val="27"/>
        <w:numPr>
          <w:ilvl w:val="0"/>
          <w:numId w:val="15"/>
        </w:numPr>
        <w:spacing w:after="120" w:line="240" w:lineRule="auto"/>
        <w:ind w:left="284" w:hanging="284"/>
        <w:jc w:val="both"/>
        <w:rPr>
          <w:rFonts w:ascii="Calibri" w:hAnsi="Calibri" w:cs="Calibri"/>
          <w:sz w:val="24"/>
          <w:szCs w:val="24"/>
        </w:rPr>
      </w:pPr>
      <w:r>
        <w:rPr>
          <w:rFonts w:ascii="Calibri" w:hAnsi="Calibri" w:cs="Calibri"/>
          <w:sz w:val="24"/>
          <w:szCs w:val="24"/>
        </w:rPr>
        <w:t>διάταξη αυτόνομης καθοδήγησης στη θάλασσα και στην ακτή των ατόμων με κινητικά προβλήματα,</w:t>
      </w:r>
    </w:p>
    <w:p w14:paraId="60B8F32F">
      <w:pPr>
        <w:pStyle w:val="27"/>
        <w:numPr>
          <w:ilvl w:val="0"/>
          <w:numId w:val="15"/>
        </w:numPr>
        <w:spacing w:after="120" w:line="240" w:lineRule="auto"/>
        <w:ind w:left="284" w:hanging="284"/>
        <w:jc w:val="both"/>
        <w:rPr>
          <w:rFonts w:ascii="Calibri" w:hAnsi="Calibri" w:cs="Calibri"/>
          <w:sz w:val="24"/>
          <w:szCs w:val="24"/>
        </w:rPr>
      </w:pPr>
      <w:r>
        <w:rPr>
          <w:rFonts w:ascii="Calibri" w:hAnsi="Calibri" w:cs="Calibri"/>
          <w:sz w:val="24"/>
          <w:szCs w:val="24"/>
        </w:rPr>
        <w:t>ειδικούς κινητούς διαδρόμους πρόσβασης και αμφίβια οχήματα τα οποία επιπλέουν στο νερό, για ΑμεΑ και για μη αυτοεξυπηρετούμενα άτομα,</w:t>
      </w:r>
    </w:p>
    <w:p w14:paraId="32563475">
      <w:pPr>
        <w:pStyle w:val="27"/>
        <w:numPr>
          <w:ilvl w:val="0"/>
          <w:numId w:val="15"/>
        </w:numPr>
        <w:spacing w:after="120" w:line="240" w:lineRule="auto"/>
        <w:ind w:left="284" w:hanging="284"/>
        <w:jc w:val="both"/>
        <w:rPr>
          <w:rFonts w:ascii="Calibri" w:hAnsi="Calibri" w:cs="Calibri"/>
          <w:sz w:val="24"/>
          <w:szCs w:val="24"/>
        </w:rPr>
      </w:pPr>
      <w:r>
        <w:rPr>
          <w:rFonts w:ascii="Calibri" w:hAnsi="Calibri" w:cs="Calibri"/>
          <w:sz w:val="24"/>
          <w:szCs w:val="24"/>
        </w:rPr>
        <w:t>χώρους σκίασης με ειδική επιφάνεια χώρου ανάπαυσης για αναπηρικά αμαξίδια,</w:t>
      </w:r>
    </w:p>
    <w:p w14:paraId="302732F0">
      <w:pPr>
        <w:pStyle w:val="27"/>
        <w:numPr>
          <w:ilvl w:val="0"/>
          <w:numId w:val="15"/>
        </w:numPr>
        <w:spacing w:after="120" w:line="240" w:lineRule="auto"/>
        <w:ind w:left="284" w:hanging="284"/>
        <w:jc w:val="both"/>
        <w:rPr>
          <w:rFonts w:ascii="Calibri" w:hAnsi="Calibri" w:cs="Calibri"/>
          <w:sz w:val="24"/>
          <w:szCs w:val="24"/>
        </w:rPr>
      </w:pPr>
      <w:r>
        <w:rPr>
          <w:rFonts w:ascii="Calibri" w:hAnsi="Calibri" w:cs="Calibri"/>
          <w:sz w:val="24"/>
          <w:szCs w:val="24"/>
        </w:rPr>
        <w:t>χώρο υγιεινής και αποδυτήριο,</w:t>
      </w:r>
    </w:p>
    <w:p w14:paraId="6AD9F122">
      <w:pPr>
        <w:pStyle w:val="27"/>
        <w:numPr>
          <w:ilvl w:val="0"/>
          <w:numId w:val="15"/>
        </w:numPr>
        <w:spacing w:after="120" w:line="240" w:lineRule="auto"/>
        <w:ind w:left="284" w:hanging="284"/>
        <w:jc w:val="both"/>
        <w:rPr>
          <w:rFonts w:ascii="Calibri" w:hAnsi="Calibri" w:cs="Calibri"/>
          <w:sz w:val="24"/>
          <w:szCs w:val="24"/>
        </w:rPr>
      </w:pPr>
      <w:r>
        <w:rPr>
          <w:rFonts w:ascii="Calibri" w:hAnsi="Calibri" w:cs="Calibri"/>
          <w:sz w:val="24"/>
          <w:szCs w:val="24"/>
        </w:rPr>
        <w:t xml:space="preserve">κάδους </w:t>
      </w:r>
      <w:r>
        <w:rPr>
          <w:rFonts w:ascii="Calibri" w:hAnsi="Calibri" w:cs="Calibri"/>
          <w:bCs/>
          <w:sz w:val="24"/>
          <w:szCs w:val="24"/>
        </w:rPr>
        <w:t xml:space="preserve">απορριμμάτων </w:t>
      </w:r>
      <w:r>
        <w:rPr>
          <w:rFonts w:ascii="Calibri" w:hAnsi="Calibri" w:cs="Calibri"/>
          <w:sz w:val="24"/>
          <w:szCs w:val="24"/>
        </w:rPr>
        <w:t>για ΑμεΑ,</w:t>
      </w:r>
    </w:p>
    <w:p w14:paraId="46049E49">
      <w:pPr>
        <w:pStyle w:val="27"/>
        <w:numPr>
          <w:ilvl w:val="0"/>
          <w:numId w:val="15"/>
        </w:numPr>
        <w:spacing w:after="240" w:line="240" w:lineRule="auto"/>
        <w:ind w:left="284" w:hanging="284"/>
        <w:contextualSpacing w:val="0"/>
        <w:jc w:val="both"/>
        <w:rPr>
          <w:rFonts w:ascii="Calibri" w:hAnsi="Calibri" w:cs="Calibri"/>
          <w:sz w:val="24"/>
          <w:szCs w:val="24"/>
        </w:rPr>
      </w:pPr>
      <w:r>
        <w:rPr>
          <w:rFonts w:ascii="Calibri" w:hAnsi="Calibri" w:cs="Calibri"/>
          <w:sz w:val="24"/>
          <w:szCs w:val="24"/>
        </w:rPr>
        <w:t>ενημερωτικές πινακίδες έργου.</w:t>
      </w:r>
    </w:p>
    <w:p w14:paraId="3A3936F4">
      <w:pPr>
        <w:spacing w:after="120" w:line="240" w:lineRule="auto"/>
        <w:jc w:val="both"/>
        <w:rPr>
          <w:rFonts w:ascii="Calibri" w:hAnsi="Calibri" w:cs="Calibri"/>
          <w:bCs/>
          <w:sz w:val="24"/>
          <w:szCs w:val="24"/>
        </w:rPr>
      </w:pPr>
      <w:r>
        <w:rPr>
          <w:rFonts w:ascii="Calibri" w:hAnsi="Calibri" w:cs="Calibri"/>
          <w:bCs/>
          <w:sz w:val="24"/>
          <w:szCs w:val="24"/>
        </w:rPr>
        <w:t xml:space="preserve">Δεδομένου ότι ο εν λόγω εξοπλισμός αφορά σε υλικά και τεχνογνωσίες διαφορετικών κατηγοριών και διαφορετικών χρήσεων, ταξινομείται σε τέσσερις </w:t>
      </w:r>
      <w:r>
        <w:rPr>
          <w:rFonts w:ascii="Calibri" w:hAnsi="Calibri" w:cs="Calibri"/>
          <w:b/>
          <w:bCs/>
          <w:sz w:val="24"/>
          <w:szCs w:val="24"/>
        </w:rPr>
        <w:t xml:space="preserve">(4) </w:t>
      </w:r>
      <w:r>
        <w:rPr>
          <w:rFonts w:ascii="Calibri" w:hAnsi="Calibri" w:cs="Calibri"/>
          <w:bCs/>
          <w:sz w:val="24"/>
          <w:szCs w:val="24"/>
        </w:rPr>
        <w:t xml:space="preserve">διαφορετικές </w:t>
      </w:r>
      <w:r>
        <w:rPr>
          <w:rFonts w:ascii="Calibri" w:hAnsi="Calibri" w:cs="Calibri"/>
          <w:b/>
          <w:bCs/>
          <w:sz w:val="24"/>
          <w:szCs w:val="24"/>
        </w:rPr>
        <w:t>Ομάδες</w:t>
      </w:r>
      <w:r>
        <w:rPr>
          <w:rFonts w:ascii="Calibri" w:hAnsi="Calibri" w:cs="Calibri"/>
          <w:bCs/>
          <w:sz w:val="24"/>
          <w:szCs w:val="24"/>
        </w:rPr>
        <w:t xml:space="preserve"> και η ανάθεση θα γίνει με την μορφή χωριστών Ομάδων, για την καλύτερη εκτέλεση της προμήθειας, αλλά και για να μπορέσουν να συμμετάσχουν στον διαγωνισμό και υποψήφιοι ανάδοχοι που δεν διαθέτουν το σύνολο των ειδών, αλλά μόνο κάποια κατηγορία αυτών.</w:t>
      </w:r>
    </w:p>
    <w:p w14:paraId="3FFDFFB7">
      <w:pPr>
        <w:spacing w:after="240" w:line="240" w:lineRule="auto"/>
        <w:jc w:val="both"/>
        <w:rPr>
          <w:rFonts w:ascii="Calibri" w:hAnsi="Calibri" w:cs="Calibri"/>
          <w:bCs/>
          <w:sz w:val="24"/>
          <w:szCs w:val="24"/>
        </w:rPr>
      </w:pPr>
      <w:r>
        <w:rPr>
          <w:rFonts w:ascii="Calibri" w:hAnsi="Calibri" w:cs="Calibri"/>
          <w:bCs/>
          <w:sz w:val="24"/>
          <w:szCs w:val="24"/>
        </w:rPr>
        <w:t>Οι Ομάδες της προμήθειας είναι οι εξής:</w:t>
      </w:r>
    </w:p>
    <w:tbl>
      <w:tblPr>
        <w:tblStyle w:val="23"/>
        <w:tblW w:w="10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24"/>
        <w:gridCol w:w="1417"/>
        <w:gridCol w:w="986"/>
      </w:tblGrid>
      <w:tr w14:paraId="11A4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5" w:type="dxa"/>
            <w:shd w:val="clear" w:color="auto" w:fill="8DB3E2" w:themeFill="text2" w:themeFillTint="66"/>
            <w:vAlign w:val="center"/>
          </w:tcPr>
          <w:p w14:paraId="0E47D77D">
            <w:pPr>
              <w:spacing w:after="0" w:line="240" w:lineRule="auto"/>
              <w:jc w:val="center"/>
              <w:rPr>
                <w:rFonts w:ascii="Calibri" w:hAnsi="Calibri" w:eastAsia="Times New Roman" w:cs="Calibri"/>
                <w:b/>
                <w:bCs/>
                <w:sz w:val="24"/>
                <w:szCs w:val="24"/>
                <w:lang w:bidi="he-IL"/>
              </w:rPr>
            </w:pPr>
            <w:r>
              <w:rPr>
                <w:rFonts w:ascii="Calibri" w:hAnsi="Calibri" w:eastAsia="Times New Roman" w:cs="Calibri"/>
                <w:b/>
                <w:bCs/>
                <w:sz w:val="24"/>
                <w:szCs w:val="24"/>
                <w:lang w:bidi="he-IL"/>
              </w:rPr>
              <w:t>Α.Τ.</w:t>
            </w:r>
          </w:p>
        </w:tc>
        <w:tc>
          <w:tcPr>
            <w:tcW w:w="7524" w:type="dxa"/>
            <w:shd w:val="clear" w:color="auto" w:fill="8DB3E2" w:themeFill="text2" w:themeFillTint="66"/>
            <w:vAlign w:val="center"/>
          </w:tcPr>
          <w:p w14:paraId="75229F3D">
            <w:pPr>
              <w:spacing w:after="0" w:line="240" w:lineRule="auto"/>
              <w:jc w:val="center"/>
              <w:rPr>
                <w:rFonts w:ascii="Calibri" w:hAnsi="Calibri" w:eastAsia="Times New Roman" w:cs="Calibri"/>
                <w:b/>
                <w:bCs/>
                <w:sz w:val="24"/>
                <w:szCs w:val="24"/>
                <w:lang w:bidi="he-IL"/>
              </w:rPr>
            </w:pPr>
            <w:r>
              <w:rPr>
                <w:rFonts w:ascii="Calibri" w:hAnsi="Calibri" w:eastAsia="Times New Roman" w:cs="Calibri"/>
                <w:b/>
                <w:bCs/>
                <w:sz w:val="24"/>
                <w:szCs w:val="24"/>
                <w:lang w:bidi="he-IL"/>
              </w:rPr>
              <w:t>Περιγραφή</w:t>
            </w:r>
          </w:p>
        </w:tc>
        <w:tc>
          <w:tcPr>
            <w:tcW w:w="1417" w:type="dxa"/>
            <w:shd w:val="clear" w:color="auto" w:fill="8DB3E2" w:themeFill="text2" w:themeFillTint="66"/>
            <w:vAlign w:val="center"/>
          </w:tcPr>
          <w:p w14:paraId="4C43D647">
            <w:pPr>
              <w:spacing w:after="0" w:line="240" w:lineRule="auto"/>
              <w:jc w:val="center"/>
              <w:rPr>
                <w:rFonts w:ascii="Calibri" w:hAnsi="Calibri" w:eastAsia="Times New Roman" w:cs="Calibri"/>
                <w:b/>
                <w:bCs/>
                <w:sz w:val="22"/>
                <w:szCs w:val="22"/>
                <w:lang w:val="en-US" w:bidi="he-IL"/>
              </w:rPr>
            </w:pPr>
            <w:r>
              <w:rPr>
                <w:rFonts w:ascii="Calibri" w:hAnsi="Calibri" w:eastAsia="Times New Roman" w:cs="Calibri"/>
                <w:b/>
                <w:bCs/>
                <w:sz w:val="22"/>
                <w:szCs w:val="22"/>
                <w:lang w:bidi="he-IL"/>
              </w:rPr>
              <w:t xml:space="preserve">Κωδικός </w:t>
            </w:r>
            <w:r>
              <w:rPr>
                <w:rFonts w:ascii="Calibri" w:hAnsi="Calibri" w:eastAsia="Times New Roman" w:cs="Calibri"/>
                <w:b/>
                <w:bCs/>
                <w:sz w:val="22"/>
                <w:szCs w:val="22"/>
                <w:lang w:val="en-US" w:bidi="he-IL"/>
              </w:rPr>
              <w:t>cpv</w:t>
            </w:r>
          </w:p>
        </w:tc>
        <w:tc>
          <w:tcPr>
            <w:tcW w:w="986" w:type="dxa"/>
            <w:shd w:val="clear" w:color="auto" w:fill="8DB3E2" w:themeFill="text2" w:themeFillTint="66"/>
            <w:vAlign w:val="center"/>
          </w:tcPr>
          <w:p w14:paraId="61804A04">
            <w:pPr>
              <w:spacing w:after="0" w:line="240" w:lineRule="auto"/>
              <w:jc w:val="center"/>
              <w:rPr>
                <w:rFonts w:ascii="Calibri" w:hAnsi="Calibri" w:eastAsia="Times New Roman" w:cs="Calibri"/>
                <w:b/>
                <w:bCs/>
                <w:sz w:val="22"/>
                <w:szCs w:val="22"/>
                <w:lang w:bidi="he-IL"/>
              </w:rPr>
            </w:pPr>
            <w:r>
              <w:rPr>
                <w:rFonts w:ascii="Calibri" w:hAnsi="Calibri" w:eastAsia="Times New Roman" w:cs="Calibri"/>
                <w:b/>
                <w:bCs/>
                <w:sz w:val="22"/>
                <w:szCs w:val="22"/>
                <w:lang w:bidi="he-IL"/>
              </w:rPr>
              <w:t>Ποσό-τητα</w:t>
            </w:r>
          </w:p>
        </w:tc>
      </w:tr>
      <w:tr w14:paraId="2407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2" w:type="dxa"/>
            <w:gridSpan w:val="4"/>
            <w:shd w:val="clear" w:color="auto" w:fill="DBE5F1" w:themeFill="accent1" w:themeFillTint="33"/>
            <w:vAlign w:val="center"/>
          </w:tcPr>
          <w:p w14:paraId="6C376413">
            <w:pPr>
              <w:spacing w:after="0" w:line="240" w:lineRule="auto"/>
              <w:rPr>
                <w:rFonts w:ascii="Calibri" w:hAnsi="Calibri" w:eastAsia="Times New Roman" w:cs="Calibri"/>
                <w:bCs/>
                <w:sz w:val="24"/>
                <w:szCs w:val="24"/>
                <w:lang w:bidi="he-IL"/>
              </w:rPr>
            </w:pPr>
            <w:r>
              <w:rPr>
                <w:rFonts w:ascii="Calibri" w:hAnsi="Calibri" w:eastAsia="Times New Roman" w:cs="Calibri"/>
                <w:b/>
                <w:bCs/>
                <w:sz w:val="22"/>
                <w:szCs w:val="22"/>
                <w:u w:val="single"/>
                <w:lang w:bidi="he-IL"/>
              </w:rPr>
              <w:t>Ομάδα 1:</w:t>
            </w:r>
            <w:r>
              <w:rPr>
                <w:rFonts w:ascii="Calibri" w:hAnsi="Calibri" w:eastAsia="Times New Roman" w:cs="Calibri"/>
                <w:b/>
                <w:bCs/>
                <w:sz w:val="24"/>
                <w:szCs w:val="24"/>
                <w:lang w:bidi="he-IL"/>
              </w:rPr>
              <w:t xml:space="preserve"> </w:t>
            </w:r>
            <w:r>
              <w:rPr>
                <w:rFonts w:ascii="Calibri" w:hAnsi="Calibri" w:eastAsia="Times New Roman" w:cs="Calibri"/>
                <w:b/>
                <w:bCs/>
                <w:sz w:val="22"/>
                <w:szCs w:val="22"/>
                <w:lang w:bidi="he-IL"/>
              </w:rPr>
              <w:t>Σύστημα για την πρόσβαση στη θάλασσα ατόμων με κινητικά προβλήματα</w:t>
            </w:r>
          </w:p>
        </w:tc>
      </w:tr>
      <w:tr w14:paraId="10FF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3FE4B2CE">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w:t>
            </w:r>
          </w:p>
        </w:tc>
        <w:tc>
          <w:tcPr>
            <w:tcW w:w="7524" w:type="dxa"/>
            <w:vAlign w:val="center"/>
          </w:tcPr>
          <w:p w14:paraId="43AC5005">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πρόσβασης στη θάλασσα ατόμων με κινητικά προβλήματα</w:t>
            </w:r>
          </w:p>
        </w:tc>
        <w:tc>
          <w:tcPr>
            <w:tcW w:w="1417" w:type="dxa"/>
            <w:vAlign w:val="center"/>
          </w:tcPr>
          <w:p w14:paraId="448698B9">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986" w:type="dxa"/>
            <w:vAlign w:val="center"/>
          </w:tcPr>
          <w:p w14:paraId="7A9DC0ED">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1 τμχ</w:t>
            </w:r>
          </w:p>
        </w:tc>
      </w:tr>
      <w:tr w14:paraId="062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2D72FE22">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2</w:t>
            </w:r>
          </w:p>
        </w:tc>
        <w:tc>
          <w:tcPr>
            <w:tcW w:w="7524" w:type="dxa"/>
            <w:vAlign w:val="center"/>
          </w:tcPr>
          <w:p w14:paraId="2F8C2755">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Ξύλινος Λυόμενος Χώρος Αποδυτηρίου ατόμων με κινητικά προβλήματα</w:t>
            </w:r>
          </w:p>
        </w:tc>
        <w:tc>
          <w:tcPr>
            <w:tcW w:w="1417" w:type="dxa"/>
            <w:vAlign w:val="center"/>
          </w:tcPr>
          <w:p w14:paraId="2ECDBE93">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986" w:type="dxa"/>
            <w:vAlign w:val="center"/>
          </w:tcPr>
          <w:p w14:paraId="2614C6F3">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1 τμχ</w:t>
            </w:r>
          </w:p>
        </w:tc>
      </w:tr>
      <w:tr w14:paraId="5BDD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2" w:type="dxa"/>
            <w:gridSpan w:val="4"/>
            <w:shd w:val="clear" w:color="auto" w:fill="DBE5F1" w:themeFill="accent1" w:themeFillTint="33"/>
            <w:vAlign w:val="center"/>
          </w:tcPr>
          <w:p w14:paraId="3FAC9BAE">
            <w:pPr>
              <w:spacing w:after="0" w:line="240" w:lineRule="auto"/>
              <w:rPr>
                <w:rFonts w:ascii="Calibri" w:hAnsi="Calibri" w:eastAsia="Times New Roman" w:cs="Calibri"/>
                <w:bCs/>
                <w:sz w:val="22"/>
                <w:szCs w:val="22"/>
                <w:lang w:bidi="he-IL"/>
              </w:rPr>
            </w:pPr>
            <w:r>
              <w:rPr>
                <w:rFonts w:ascii="Calibri" w:hAnsi="Calibri" w:eastAsia="Times New Roman" w:cs="Calibri"/>
                <w:b/>
                <w:sz w:val="22"/>
                <w:szCs w:val="22"/>
                <w:u w:val="single"/>
                <w:lang w:bidi="he-IL"/>
              </w:rPr>
              <w:t>Ομάδα</w:t>
            </w:r>
            <w:r>
              <w:rPr>
                <w:rFonts w:ascii="Calibri" w:hAnsi="Calibri" w:eastAsia="Times New Roman" w:cs="Calibri"/>
                <w:b/>
                <w:bCs/>
                <w:sz w:val="22"/>
                <w:szCs w:val="22"/>
                <w:u w:val="single"/>
                <w:lang w:bidi="he-IL"/>
              </w:rPr>
              <w:t xml:space="preserve"> 2:</w:t>
            </w:r>
            <w:r>
              <w:rPr>
                <w:rFonts w:ascii="Calibri" w:hAnsi="Calibri" w:eastAsia="Times New Roman" w:cs="Calibri"/>
                <w:b/>
                <w:bCs/>
                <w:sz w:val="22"/>
                <w:szCs w:val="22"/>
                <w:lang w:bidi="he-IL"/>
              </w:rPr>
              <w:t xml:space="preserve"> Σύστημα για την καθοδήγηση στη θάλασσα &amp; στην ακτή ατόμων με προβλήματα όρασης</w:t>
            </w:r>
          </w:p>
        </w:tc>
      </w:tr>
      <w:tr w14:paraId="6679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4E647247">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3</w:t>
            </w:r>
          </w:p>
        </w:tc>
        <w:tc>
          <w:tcPr>
            <w:tcW w:w="7524" w:type="dxa"/>
            <w:vAlign w:val="center"/>
          </w:tcPr>
          <w:p w14:paraId="7E80ECB9">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καθοδήγησης ατόμων με προβλήματα όρασης</w:t>
            </w:r>
          </w:p>
        </w:tc>
        <w:tc>
          <w:tcPr>
            <w:tcW w:w="1417" w:type="dxa"/>
            <w:vAlign w:val="center"/>
          </w:tcPr>
          <w:p w14:paraId="33067ABB">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986" w:type="dxa"/>
            <w:vAlign w:val="center"/>
          </w:tcPr>
          <w:p w14:paraId="1A9F25C9">
            <w:pPr>
              <w:pStyle w:val="14"/>
              <w:tabs>
                <w:tab w:val="left" w:pos="1440"/>
                <w:tab w:val="left" w:pos="4320"/>
                <w:tab w:val="right" w:pos="8280"/>
              </w:tabs>
              <w:spacing w:after="0" w:line="240" w:lineRule="auto"/>
              <w:jc w:val="center"/>
              <w:rPr>
                <w:rFonts w:cs="Calibri"/>
                <w:bCs/>
                <w:sz w:val="22"/>
                <w:szCs w:val="22"/>
                <w:lang w:bidi="he-IL"/>
              </w:rPr>
            </w:pPr>
            <w:r>
              <w:rPr>
                <w:rFonts w:cs="Calibri"/>
                <w:sz w:val="22"/>
                <w:szCs w:val="22"/>
                <w:lang w:bidi="he-IL"/>
              </w:rPr>
              <w:t>1 τμχ</w:t>
            </w:r>
          </w:p>
        </w:tc>
      </w:tr>
      <w:tr w14:paraId="78AB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2" w:type="dxa"/>
            <w:gridSpan w:val="4"/>
            <w:shd w:val="clear" w:color="auto" w:fill="DBE5F1" w:themeFill="accent1" w:themeFillTint="33"/>
            <w:vAlign w:val="center"/>
          </w:tcPr>
          <w:p w14:paraId="5949A0D4">
            <w:pPr>
              <w:pStyle w:val="14"/>
              <w:tabs>
                <w:tab w:val="left" w:pos="1152"/>
                <w:tab w:val="left" w:pos="1440"/>
                <w:tab w:val="left" w:pos="4320"/>
                <w:tab w:val="right" w:pos="8280"/>
              </w:tabs>
              <w:spacing w:after="0" w:line="240" w:lineRule="auto"/>
              <w:rPr>
                <w:rFonts w:cs="Calibri"/>
                <w:b/>
                <w:sz w:val="22"/>
                <w:szCs w:val="22"/>
                <w:lang w:bidi="he-IL"/>
              </w:rPr>
            </w:pPr>
            <w:r>
              <w:rPr>
                <w:rFonts w:cs="Calibri"/>
                <w:b/>
                <w:sz w:val="22"/>
                <w:szCs w:val="22"/>
                <w:u w:val="single"/>
                <w:lang w:bidi="he-IL"/>
              </w:rPr>
              <w:t xml:space="preserve">Ομάδα 3 </w:t>
            </w:r>
            <w:r>
              <w:rPr>
                <w:rFonts w:cs="Calibri"/>
                <w:b/>
                <w:sz w:val="22"/>
                <w:szCs w:val="22"/>
                <w:lang w:bidi="he-IL"/>
              </w:rPr>
              <w:t>: Εξοπλισμός για την πρόσβαση στην ακτή και στη θάλασσα εμποδιζομένων ατόμων</w:t>
            </w:r>
          </w:p>
        </w:tc>
      </w:tr>
      <w:tr w14:paraId="7D81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708C004E">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4</w:t>
            </w:r>
          </w:p>
        </w:tc>
        <w:tc>
          <w:tcPr>
            <w:tcW w:w="7524" w:type="dxa"/>
            <w:vAlign w:val="center"/>
          </w:tcPr>
          <w:p w14:paraId="45F4A05B">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1,50m</w:t>
            </w:r>
          </w:p>
        </w:tc>
        <w:tc>
          <w:tcPr>
            <w:tcW w:w="1417" w:type="dxa"/>
            <w:vAlign w:val="center"/>
          </w:tcPr>
          <w:p w14:paraId="54B88BD0">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986" w:type="dxa"/>
            <w:vAlign w:val="center"/>
          </w:tcPr>
          <w:p w14:paraId="46D892B6">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85 τρ.μ</w:t>
            </w:r>
          </w:p>
        </w:tc>
      </w:tr>
      <w:tr w14:paraId="348A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61F68DDC">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5</w:t>
            </w:r>
          </w:p>
        </w:tc>
        <w:tc>
          <w:tcPr>
            <w:tcW w:w="7524" w:type="dxa"/>
            <w:vAlign w:val="center"/>
          </w:tcPr>
          <w:p w14:paraId="4AAD2057">
            <w:pPr>
              <w:pStyle w:val="2"/>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1,00m</w:t>
            </w:r>
          </w:p>
        </w:tc>
        <w:tc>
          <w:tcPr>
            <w:tcW w:w="1417" w:type="dxa"/>
            <w:vAlign w:val="center"/>
          </w:tcPr>
          <w:p w14:paraId="6EBE8743">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986" w:type="dxa"/>
            <w:vAlign w:val="center"/>
          </w:tcPr>
          <w:p w14:paraId="1E58177E">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65 τρ.μ</w:t>
            </w:r>
          </w:p>
        </w:tc>
      </w:tr>
      <w:tr w14:paraId="71A6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2DC3B70A">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6</w:t>
            </w:r>
          </w:p>
        </w:tc>
        <w:tc>
          <w:tcPr>
            <w:tcW w:w="7524" w:type="dxa"/>
            <w:vAlign w:val="center"/>
          </w:tcPr>
          <w:p w14:paraId="4851CE7A">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Πλωτό - Αμφίβιο αμαξίδιο</w:t>
            </w:r>
          </w:p>
        </w:tc>
        <w:tc>
          <w:tcPr>
            <w:tcW w:w="1417" w:type="dxa"/>
            <w:vAlign w:val="center"/>
          </w:tcPr>
          <w:p w14:paraId="056B01FB">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33193000-9</w:t>
            </w:r>
          </w:p>
        </w:tc>
        <w:tc>
          <w:tcPr>
            <w:tcW w:w="986" w:type="dxa"/>
            <w:vAlign w:val="center"/>
          </w:tcPr>
          <w:p w14:paraId="75379D9F">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2 τμχ</w:t>
            </w:r>
          </w:p>
        </w:tc>
      </w:tr>
      <w:tr w14:paraId="6C6F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2" w:type="dxa"/>
            <w:gridSpan w:val="4"/>
            <w:shd w:val="clear" w:color="auto" w:fill="DBE5F1" w:themeFill="accent1" w:themeFillTint="33"/>
            <w:vAlign w:val="center"/>
          </w:tcPr>
          <w:p w14:paraId="28FC26F7">
            <w:pPr>
              <w:spacing w:after="0" w:line="240" w:lineRule="auto"/>
              <w:rPr>
                <w:rFonts w:eastAsia="Times New Roman" w:asciiTheme="minorHAnsi" w:hAnsiTheme="minorHAnsi" w:cstheme="minorHAnsi"/>
                <w:bCs/>
                <w:sz w:val="22"/>
                <w:szCs w:val="22"/>
                <w:lang w:bidi="he-IL"/>
              </w:rPr>
            </w:pPr>
            <w:r>
              <w:rPr>
                <w:rFonts w:eastAsia="Calibri" w:asciiTheme="minorHAnsi" w:hAnsiTheme="minorHAnsi" w:cstheme="minorHAnsi"/>
                <w:b/>
                <w:sz w:val="22"/>
                <w:szCs w:val="22"/>
                <w:u w:val="single"/>
                <w:lang w:eastAsia="en-US" w:bidi="he-IL"/>
              </w:rPr>
              <w:t>Ομάδα 4:</w:t>
            </w:r>
            <w:r>
              <w:rPr>
                <w:rFonts w:eastAsia="Calibri" w:asciiTheme="minorHAnsi" w:hAnsiTheme="minorHAnsi" w:cstheme="minorHAnsi"/>
                <w:b/>
                <w:sz w:val="22"/>
                <w:szCs w:val="22"/>
                <w:lang w:eastAsia="en-US" w:bidi="he-IL"/>
              </w:rPr>
              <w:t xml:space="preserve"> Βοηθητικός εξοπλισμός στην παραλία</w:t>
            </w:r>
          </w:p>
        </w:tc>
      </w:tr>
      <w:tr w14:paraId="68AD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10D6EB94">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7</w:t>
            </w:r>
          </w:p>
        </w:tc>
        <w:tc>
          <w:tcPr>
            <w:tcW w:w="7524" w:type="dxa"/>
            <w:vAlign w:val="center"/>
          </w:tcPr>
          <w:p w14:paraId="20185287">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Υγιεινής για ΑμεΑ (φορητή χημική τουαλέτα)</w:t>
            </w:r>
          </w:p>
        </w:tc>
        <w:tc>
          <w:tcPr>
            <w:tcW w:w="1417" w:type="dxa"/>
            <w:vAlign w:val="center"/>
          </w:tcPr>
          <w:p w14:paraId="6022BCA3">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24955000-3</w:t>
            </w:r>
          </w:p>
        </w:tc>
        <w:tc>
          <w:tcPr>
            <w:tcW w:w="986" w:type="dxa"/>
            <w:vAlign w:val="center"/>
          </w:tcPr>
          <w:p w14:paraId="2FABB0E0">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2 τμχ</w:t>
            </w:r>
          </w:p>
        </w:tc>
      </w:tr>
      <w:tr w14:paraId="239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5E06F959">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8</w:t>
            </w:r>
          </w:p>
        </w:tc>
        <w:tc>
          <w:tcPr>
            <w:tcW w:w="7524" w:type="dxa"/>
            <w:vAlign w:val="center"/>
          </w:tcPr>
          <w:p w14:paraId="4C98BB93">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Αποδυτηρίου (φορητό αποδυτήριο)</w:t>
            </w:r>
          </w:p>
        </w:tc>
        <w:tc>
          <w:tcPr>
            <w:tcW w:w="1417" w:type="dxa"/>
            <w:vAlign w:val="center"/>
          </w:tcPr>
          <w:p w14:paraId="1A60D3FE">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986" w:type="dxa"/>
            <w:vAlign w:val="center"/>
          </w:tcPr>
          <w:p w14:paraId="0FB165BB">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1 τμχ</w:t>
            </w:r>
          </w:p>
        </w:tc>
      </w:tr>
      <w:tr w14:paraId="1A34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2CC366F3">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9</w:t>
            </w:r>
          </w:p>
        </w:tc>
        <w:tc>
          <w:tcPr>
            <w:tcW w:w="7524" w:type="dxa"/>
            <w:vAlign w:val="center"/>
          </w:tcPr>
          <w:p w14:paraId="5F5153C3">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Ομπρέλα σκίασης</w:t>
            </w:r>
          </w:p>
        </w:tc>
        <w:tc>
          <w:tcPr>
            <w:tcW w:w="1417" w:type="dxa"/>
            <w:vAlign w:val="center"/>
          </w:tcPr>
          <w:p w14:paraId="4E0757B9">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39295100-7</w:t>
            </w:r>
          </w:p>
        </w:tc>
        <w:tc>
          <w:tcPr>
            <w:tcW w:w="986" w:type="dxa"/>
            <w:vAlign w:val="center"/>
          </w:tcPr>
          <w:p w14:paraId="0ABD4607">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8 τμχ</w:t>
            </w:r>
          </w:p>
        </w:tc>
      </w:tr>
      <w:tr w14:paraId="43E5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5E54ED4E">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10</w:t>
            </w:r>
          </w:p>
        </w:tc>
        <w:tc>
          <w:tcPr>
            <w:tcW w:w="7524" w:type="dxa"/>
            <w:vAlign w:val="center"/>
          </w:tcPr>
          <w:p w14:paraId="7B20C2B7">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 πάνελ χώρων σκίασης</w:t>
            </w:r>
          </w:p>
        </w:tc>
        <w:tc>
          <w:tcPr>
            <w:tcW w:w="1417" w:type="dxa"/>
            <w:vAlign w:val="center"/>
          </w:tcPr>
          <w:p w14:paraId="32DAF093">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986" w:type="dxa"/>
            <w:vAlign w:val="center"/>
          </w:tcPr>
          <w:p w14:paraId="144C0841">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8 τμχ</w:t>
            </w:r>
          </w:p>
        </w:tc>
      </w:tr>
      <w:tr w14:paraId="20BF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508939AC">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11</w:t>
            </w:r>
          </w:p>
        </w:tc>
        <w:tc>
          <w:tcPr>
            <w:tcW w:w="7524" w:type="dxa"/>
            <w:vAlign w:val="center"/>
          </w:tcPr>
          <w:p w14:paraId="3B76697B">
            <w:pPr>
              <w:spacing w:after="0" w:line="240" w:lineRule="auto"/>
              <w:rPr>
                <w:rFonts w:ascii="Times New Roman" w:hAnsi="Times New Roman" w:eastAsia="Times New Roman" w:cs="Times New Roman"/>
                <w:sz w:val="20"/>
                <w:szCs w:val="20"/>
                <w:lang w:eastAsia="ar-SA" w:bidi="he-IL"/>
              </w:rPr>
            </w:pPr>
            <w:r>
              <w:rPr>
                <w:rFonts w:ascii="Calibri" w:hAnsi="Calibri" w:eastAsia="Times New Roman" w:cs="Calibri"/>
                <w:sz w:val="22"/>
                <w:szCs w:val="22"/>
                <w:lang w:eastAsia="ar-SA" w:bidi="he-IL"/>
              </w:rPr>
              <w:t>Ειδικός κάδος Απορριμμάτων για ΑμεΑ 1.100</w:t>
            </w:r>
            <w:r>
              <w:rPr>
                <w:rFonts w:ascii="Calibri" w:hAnsi="Calibri" w:eastAsia="Times New Roman" w:cs="Calibri"/>
                <w:sz w:val="22"/>
                <w:szCs w:val="22"/>
                <w:lang w:val="en-US" w:eastAsia="ar-SA" w:bidi="he-IL"/>
              </w:rPr>
              <w:t>lt</w:t>
            </w:r>
          </w:p>
        </w:tc>
        <w:tc>
          <w:tcPr>
            <w:tcW w:w="1417" w:type="dxa"/>
            <w:vAlign w:val="center"/>
          </w:tcPr>
          <w:p w14:paraId="48B96009">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34928480-6</w:t>
            </w:r>
          </w:p>
        </w:tc>
        <w:tc>
          <w:tcPr>
            <w:tcW w:w="986" w:type="dxa"/>
            <w:vAlign w:val="center"/>
          </w:tcPr>
          <w:p w14:paraId="0AA616A2">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2 τμχ</w:t>
            </w:r>
          </w:p>
        </w:tc>
      </w:tr>
      <w:tr w14:paraId="7BF2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5B26AAB8">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12</w:t>
            </w:r>
          </w:p>
        </w:tc>
        <w:tc>
          <w:tcPr>
            <w:tcW w:w="7524" w:type="dxa"/>
            <w:vAlign w:val="center"/>
          </w:tcPr>
          <w:p w14:paraId="757034AD">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Πληροφοριακή πινακίδα</w:t>
            </w:r>
          </w:p>
        </w:tc>
        <w:tc>
          <w:tcPr>
            <w:tcW w:w="1417" w:type="dxa"/>
            <w:vAlign w:val="center"/>
          </w:tcPr>
          <w:p w14:paraId="6CA1B6E6">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31523200-0</w:t>
            </w:r>
          </w:p>
        </w:tc>
        <w:tc>
          <w:tcPr>
            <w:tcW w:w="986" w:type="dxa"/>
            <w:vAlign w:val="center"/>
          </w:tcPr>
          <w:p w14:paraId="12F27EAF">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4 τμχ</w:t>
            </w:r>
          </w:p>
        </w:tc>
      </w:tr>
    </w:tbl>
    <w:p w14:paraId="27E5D5BE">
      <w:pPr>
        <w:spacing w:line="240" w:lineRule="auto"/>
        <w:jc w:val="both"/>
        <w:rPr>
          <w:rFonts w:ascii="Calibri" w:hAnsi="Calibri" w:cs="Calibri"/>
          <w:bCs/>
          <w:sz w:val="24"/>
          <w:szCs w:val="24"/>
        </w:rPr>
      </w:pPr>
      <w:r>
        <w:rPr>
          <w:rFonts w:ascii="Calibri" w:hAnsi="Calibri" w:cs="Calibri"/>
          <w:bCs/>
          <w:sz w:val="24"/>
          <w:szCs w:val="24"/>
        </w:rPr>
        <w:t>Τα προς προμήθεια είδη κατατάσσονται στους ακόλουθους κωδικούς του Κοινού Λεξιλογίου δημοσίων συμβάσεων (CPV):</w:t>
      </w:r>
    </w:p>
    <w:p w14:paraId="3745A3FB">
      <w:pPr>
        <w:spacing w:after="0" w:line="240" w:lineRule="auto"/>
        <w:jc w:val="both"/>
        <w:rPr>
          <w:rFonts w:ascii="Calibri" w:hAnsi="Calibri" w:cs="Calibri"/>
          <w:bCs/>
          <w:sz w:val="24"/>
          <w:szCs w:val="24"/>
          <w:u w:val="single"/>
        </w:rPr>
      </w:pPr>
      <w:r>
        <w:rPr>
          <w:rFonts w:ascii="Calibri" w:hAnsi="Calibri" w:cs="Calibri"/>
          <w:bCs/>
          <w:sz w:val="24"/>
          <w:szCs w:val="24"/>
          <w:u w:val="single"/>
        </w:rPr>
        <w:t>κύριος CPV:</w:t>
      </w:r>
    </w:p>
    <w:p w14:paraId="05B09261">
      <w:pPr>
        <w:spacing w:after="120" w:line="240" w:lineRule="auto"/>
        <w:jc w:val="both"/>
        <w:rPr>
          <w:rFonts w:ascii="Calibri" w:hAnsi="Calibri" w:cs="Calibri"/>
          <w:bCs/>
          <w:sz w:val="24"/>
          <w:szCs w:val="24"/>
        </w:rPr>
      </w:pPr>
      <w:r>
        <w:rPr>
          <w:rFonts w:ascii="Calibri" w:hAnsi="Calibri" w:cs="Calibri"/>
          <w:bCs/>
          <w:sz w:val="24"/>
          <w:szCs w:val="24"/>
        </w:rPr>
        <w:t>33196200-2 Εξοπλισμός για ΑμεΑ</w:t>
      </w:r>
    </w:p>
    <w:p w14:paraId="61EC3D92">
      <w:pPr>
        <w:spacing w:after="0" w:line="240" w:lineRule="auto"/>
        <w:jc w:val="both"/>
        <w:rPr>
          <w:rFonts w:ascii="Calibri" w:hAnsi="Calibri" w:cs="Calibri"/>
          <w:bCs/>
          <w:sz w:val="24"/>
          <w:szCs w:val="24"/>
          <w:u w:val="single"/>
        </w:rPr>
      </w:pPr>
      <w:r>
        <w:rPr>
          <w:rFonts w:ascii="Calibri" w:hAnsi="Calibri" w:cs="Calibri"/>
          <w:bCs/>
          <w:sz w:val="24"/>
          <w:szCs w:val="24"/>
          <w:u w:val="single"/>
        </w:rPr>
        <w:t>και συμπληρωματικοί CPV:</w:t>
      </w:r>
    </w:p>
    <w:p w14:paraId="3F02FBEE">
      <w:pPr>
        <w:spacing w:after="0" w:line="240" w:lineRule="auto"/>
        <w:jc w:val="both"/>
        <w:rPr>
          <w:rFonts w:ascii="Calibri" w:hAnsi="Calibri" w:cs="Calibri"/>
          <w:bCs/>
          <w:sz w:val="24"/>
          <w:szCs w:val="24"/>
        </w:rPr>
      </w:pPr>
      <w:r>
        <w:rPr>
          <w:rFonts w:ascii="Calibri" w:hAnsi="Calibri" w:cs="Calibri"/>
          <w:bCs/>
          <w:sz w:val="24"/>
          <w:szCs w:val="24"/>
        </w:rPr>
        <w:t>33193000-9  Αναπηρικά καρότσια, πολυθρόνες με τροχούς και συναφή είδη</w:t>
      </w:r>
    </w:p>
    <w:p w14:paraId="7087B6E5">
      <w:pPr>
        <w:spacing w:after="0" w:line="240" w:lineRule="auto"/>
        <w:jc w:val="both"/>
        <w:rPr>
          <w:rFonts w:ascii="Calibri" w:hAnsi="Calibri" w:cs="Calibri"/>
          <w:bCs/>
          <w:sz w:val="24"/>
          <w:szCs w:val="24"/>
        </w:rPr>
      </w:pPr>
      <w:r>
        <w:rPr>
          <w:rFonts w:ascii="Calibri" w:hAnsi="Calibri" w:cs="Calibri"/>
          <w:bCs/>
          <w:sz w:val="24"/>
          <w:szCs w:val="24"/>
        </w:rPr>
        <w:t>35121700-5  Συστήματα συναγερμού</w:t>
      </w:r>
    </w:p>
    <w:p w14:paraId="21805C70">
      <w:pPr>
        <w:spacing w:after="0" w:line="240" w:lineRule="auto"/>
        <w:jc w:val="both"/>
        <w:rPr>
          <w:rFonts w:ascii="Calibri" w:hAnsi="Calibri" w:cs="Calibri"/>
          <w:bCs/>
          <w:sz w:val="24"/>
          <w:szCs w:val="24"/>
        </w:rPr>
      </w:pPr>
      <w:r>
        <w:rPr>
          <w:rFonts w:ascii="Calibri" w:hAnsi="Calibri" w:cs="Calibri"/>
          <w:bCs/>
          <w:sz w:val="24"/>
          <w:szCs w:val="24"/>
        </w:rPr>
        <w:t>31712331-9  Φωτοβολταϊκά στοιχεία</w:t>
      </w:r>
    </w:p>
    <w:p w14:paraId="5467083B">
      <w:pPr>
        <w:spacing w:after="0" w:line="240" w:lineRule="auto"/>
        <w:jc w:val="both"/>
        <w:rPr>
          <w:rFonts w:ascii="Calibri" w:hAnsi="Calibri" w:cs="Calibri"/>
          <w:bCs/>
          <w:sz w:val="24"/>
          <w:szCs w:val="24"/>
        </w:rPr>
      </w:pPr>
      <w:r>
        <w:rPr>
          <w:rFonts w:ascii="Calibri" w:hAnsi="Calibri" w:cs="Calibri"/>
          <w:bCs/>
          <w:sz w:val="24"/>
          <w:szCs w:val="24"/>
        </w:rPr>
        <w:t>34953000-2  Ράμπες πρόσβασης</w:t>
      </w:r>
    </w:p>
    <w:p w14:paraId="0FB3AD95">
      <w:pPr>
        <w:spacing w:after="0" w:line="240" w:lineRule="auto"/>
        <w:jc w:val="both"/>
        <w:rPr>
          <w:rFonts w:ascii="Calibri" w:hAnsi="Calibri" w:cs="Calibri"/>
          <w:bCs/>
          <w:sz w:val="24"/>
          <w:szCs w:val="24"/>
        </w:rPr>
      </w:pPr>
      <w:r>
        <w:rPr>
          <w:rFonts w:ascii="Calibri" w:hAnsi="Calibri" w:cs="Calibri"/>
          <w:bCs/>
          <w:sz w:val="24"/>
          <w:szCs w:val="24"/>
        </w:rPr>
        <w:t>24955000-3  Χημικές τουαλέτες</w:t>
      </w:r>
    </w:p>
    <w:p w14:paraId="7B16E10D">
      <w:pPr>
        <w:spacing w:after="0" w:line="240" w:lineRule="auto"/>
        <w:jc w:val="both"/>
        <w:rPr>
          <w:rFonts w:ascii="Calibri" w:hAnsi="Calibri" w:cs="Calibri"/>
          <w:bCs/>
          <w:sz w:val="24"/>
          <w:szCs w:val="24"/>
        </w:rPr>
      </w:pPr>
      <w:r>
        <w:rPr>
          <w:rFonts w:ascii="Calibri" w:hAnsi="Calibri" w:cs="Calibri"/>
          <w:bCs/>
          <w:sz w:val="24"/>
          <w:szCs w:val="24"/>
        </w:rPr>
        <w:t>45212230-7  Αποδυτήρια</w:t>
      </w:r>
    </w:p>
    <w:p w14:paraId="37C4AB35">
      <w:pPr>
        <w:spacing w:after="0" w:line="240" w:lineRule="auto"/>
        <w:jc w:val="both"/>
        <w:rPr>
          <w:rFonts w:ascii="Calibri" w:hAnsi="Calibri" w:cs="Calibri"/>
          <w:bCs/>
          <w:sz w:val="24"/>
          <w:szCs w:val="24"/>
        </w:rPr>
      </w:pPr>
      <w:r>
        <w:rPr>
          <w:rFonts w:ascii="Calibri" w:hAnsi="Calibri" w:cs="Calibri"/>
          <w:bCs/>
          <w:sz w:val="24"/>
          <w:szCs w:val="24"/>
        </w:rPr>
        <w:t>39295100-7  Ομπρέλες</w:t>
      </w:r>
    </w:p>
    <w:p w14:paraId="0EE8D0EC">
      <w:pPr>
        <w:spacing w:after="0" w:line="240" w:lineRule="auto"/>
        <w:jc w:val="both"/>
        <w:rPr>
          <w:rFonts w:ascii="Calibri" w:hAnsi="Calibri" w:cs="Calibri"/>
          <w:bCs/>
          <w:sz w:val="24"/>
          <w:szCs w:val="24"/>
        </w:rPr>
      </w:pPr>
      <w:r>
        <w:rPr>
          <w:rFonts w:ascii="Calibri" w:hAnsi="Calibri" w:cs="Calibri"/>
          <w:bCs/>
          <w:sz w:val="24"/>
          <w:szCs w:val="24"/>
        </w:rPr>
        <w:t>31523200-0  Πινακίδες μονίμων μηνυμάτων</w:t>
      </w:r>
    </w:p>
    <w:p w14:paraId="14A397D9">
      <w:pPr>
        <w:spacing w:after="120" w:line="240" w:lineRule="auto"/>
        <w:jc w:val="both"/>
        <w:rPr>
          <w:rFonts w:ascii="Calibri" w:hAnsi="Calibri" w:cs="Calibri"/>
          <w:bCs/>
          <w:sz w:val="24"/>
          <w:szCs w:val="24"/>
        </w:rPr>
      </w:pPr>
      <w:r>
        <w:rPr>
          <w:rFonts w:ascii="Calibri" w:hAnsi="Calibri" w:cs="Calibri"/>
          <w:bCs/>
          <w:sz w:val="24"/>
          <w:szCs w:val="24"/>
        </w:rPr>
        <w:t>34928480-6  Δοχεία και κάδοι απορριμμάτων</w:t>
      </w:r>
    </w:p>
    <w:p w14:paraId="63051674">
      <w:pPr>
        <w:spacing w:after="120" w:line="240" w:lineRule="auto"/>
        <w:jc w:val="both"/>
        <w:rPr>
          <w:rFonts w:ascii="Calibri" w:hAnsi="Calibri" w:cs="Calibri"/>
          <w:bCs/>
          <w:sz w:val="24"/>
          <w:szCs w:val="24"/>
        </w:rPr>
      </w:pPr>
      <w:r>
        <w:rPr>
          <w:rFonts w:ascii="Calibri" w:hAnsi="Calibri" w:cs="Calibri"/>
          <w:bCs/>
          <w:sz w:val="24"/>
          <w:szCs w:val="24"/>
        </w:rPr>
        <w:t>Οι ενδιαφερόμενοι μπορούν να υποβάλλουν προσφορά για μία ή περισσότερες επιμέρους Ομάδες των προς προμήθεια υλικών  ή για το σύνολο της προμήθειας. Επομένως οι ανάδοχοι θα μπορούν να είναι έως και τέσσερεις. Θα πρέπει να υποβάλλουν προσφορά για όλα τα είδη της Ομάδας που τους ενδιαφέρει. Η παράλειψη υποβολής προσφοράς για κάποιο είδος της ίδιας Ομάδας επιφέρει τον αποκλεισμό του ενδιαφερόμενου από ολόκληρη την Ομάδα. Δεν γίνονται δεκτές προσφορές για ορισμένα μόνο είδη μιας Ομάδας. Οι ενδιαφερόμενοι θα πρέπει να συμπληρώσουν το έντυπο της Οικονομικής Προσφοράς που συνοδεύει την παρούσα μελέτη. Οι προσφερόμενες τιμές θα είναι δεσμευτικές σε όλη τη διάρκεια της σύμβασης.</w:t>
      </w:r>
    </w:p>
    <w:p w14:paraId="553B49F0">
      <w:pPr>
        <w:spacing w:after="120" w:line="240" w:lineRule="auto"/>
        <w:jc w:val="both"/>
        <w:rPr>
          <w:rFonts w:ascii="Calibri" w:hAnsi="Calibri" w:cs="Calibri"/>
          <w:bCs/>
          <w:sz w:val="24"/>
          <w:szCs w:val="24"/>
        </w:rPr>
      </w:pPr>
      <w:r>
        <w:rPr>
          <w:rFonts w:ascii="Calibri" w:hAnsi="Calibri" w:cs="Calibri"/>
          <w:bCs/>
          <w:sz w:val="24"/>
          <w:szCs w:val="24"/>
        </w:rPr>
        <w:t>Κριτήριο ανάθεσης της Σύμβασης θα είναι η πλέον συμφέρουσα από οικονομική άποψη προσφορά, αποκλειστικά βάσει τιμής επί του συνόλου της κάθε Ομάδας του ενδεικτικού προϋπολογισμού της παρούσας διακήρυξης, χωρίς να απαιτείται χαμηλότερη τιμή ανά είδος.</w:t>
      </w:r>
    </w:p>
    <w:p w14:paraId="5E90684F">
      <w:pPr>
        <w:spacing w:after="120" w:line="240" w:lineRule="auto"/>
        <w:jc w:val="both"/>
        <w:rPr>
          <w:rFonts w:ascii="Calibri" w:hAnsi="Calibri" w:cs="Calibri"/>
          <w:bCs/>
          <w:sz w:val="24"/>
          <w:szCs w:val="24"/>
        </w:rPr>
      </w:pPr>
      <w:r>
        <w:rPr>
          <w:rFonts w:ascii="Calibri" w:hAnsi="Calibri" w:cs="Calibri"/>
          <w:bCs/>
          <w:sz w:val="24"/>
          <w:szCs w:val="24"/>
        </w:rPr>
        <w:t xml:space="preserve">Ο ενδεικτικός προϋπολογισμός για τη </w:t>
      </w:r>
      <w:r>
        <w:rPr>
          <w:rFonts w:ascii="Calibri" w:hAnsi="Calibri" w:cs="Calibri"/>
          <w:b/>
          <w:bCs/>
          <w:sz w:val="24"/>
          <w:szCs w:val="24"/>
        </w:rPr>
        <w:t>«</w:t>
      </w:r>
      <w:r>
        <w:rPr>
          <w:rFonts w:ascii="Calibri" w:hAnsi="Calibri" w:cs="Calibri"/>
          <w:b/>
          <w:bCs/>
          <w:i/>
          <w:sz w:val="24"/>
          <w:szCs w:val="24"/>
        </w:rPr>
        <w:t>Προμήθεια &amp; Τοποθέτηση Εξοπλισμού για τη Βελτίωση της Προσβασιμότητας Ατόμων με Αναπηρία στις Παραλίες του Δήμου Αμφίπολης</w:t>
      </w:r>
      <w:r>
        <w:rPr>
          <w:rFonts w:ascii="Calibri" w:hAnsi="Calibri" w:cs="Calibri"/>
          <w:b/>
          <w:bCs/>
          <w:sz w:val="24"/>
          <w:szCs w:val="24"/>
        </w:rPr>
        <w:t xml:space="preserve">» </w:t>
      </w:r>
      <w:r>
        <w:rPr>
          <w:rFonts w:ascii="Calibri" w:hAnsi="Calibri" w:cs="Calibri"/>
          <w:bCs/>
          <w:sz w:val="24"/>
          <w:szCs w:val="24"/>
        </w:rPr>
        <w:t>ανέρχεται στο ποσό των εκατόν τριάντα έξι χιλιάδων επτακοσίων ενενήντα εννέα ευρώ και σαράντα τριών λεπτών (</w:t>
      </w:r>
      <w:r>
        <w:rPr>
          <w:rFonts w:ascii="Calibri" w:hAnsi="Calibri" w:cs="Calibri"/>
          <w:b/>
          <w:bCs/>
          <w:sz w:val="24"/>
          <w:szCs w:val="24"/>
        </w:rPr>
        <w:t>136.799,43€)</w:t>
      </w:r>
      <w:r>
        <w:rPr>
          <w:rFonts w:ascii="Calibri" w:hAnsi="Calibri" w:cs="Calibri"/>
          <w:bCs/>
          <w:sz w:val="24"/>
          <w:szCs w:val="24"/>
        </w:rPr>
        <w:t xml:space="preserve"> συμπεριλαμβανομένου ΦΠΑ και η δαπάνη για αυτήν προβλέπεται να καλυφθεί από Χρηματοδότηση μέσω του Προγράμματος Κρατικής Ενίσχυσης του Υπουργείου Τουρισμού </w:t>
      </w:r>
      <w:r>
        <w:rPr>
          <w:rFonts w:ascii="Calibri" w:hAnsi="Calibri" w:cs="Calibri"/>
          <w:b/>
          <w:bCs/>
          <w:sz w:val="24"/>
          <w:szCs w:val="24"/>
        </w:rPr>
        <w:t>«ΒΕΛΤΙΩΣΗ ΚΑΙ ΤΡΟΠΟΠΟΙΗΣΗ ΤΗΣ ΠΡΟΣΒΑΣΙΜΟΤΗΤΑΣ ΣΤΙΣ ΕΛΛΗΝΙΚΕΣ ΠΑΡΑΛΙΕΣ»</w:t>
      </w:r>
      <w:r>
        <w:rPr>
          <w:rFonts w:ascii="Calibri" w:hAnsi="Calibri" w:cs="Calibri"/>
          <w:bCs/>
          <w:sz w:val="24"/>
          <w:szCs w:val="24"/>
        </w:rPr>
        <w:t xml:space="preserve">, </w:t>
      </w:r>
      <w:r>
        <w:rPr>
          <w:rFonts w:ascii="Calibri" w:hAnsi="Calibri" w:eastAsia="Times New Roman" w:cs="Calibri"/>
          <w:sz w:val="24"/>
          <w:szCs w:val="24"/>
          <w:lang w:eastAsia="ar-SA"/>
        </w:rPr>
        <w:t xml:space="preserve">του Υποέργου 6 «Προσβάσιμες Παραλίες», της Δράσης 16931 «Τουριστική Ανάπτυξη», του Άξονα Προτεραιότητας 4.6 «Εκσυγχρονισμός και Βελτίωση της Ανθεκτικότητας Κύριων Κλάδων Οικονομίας», του Ταμείου Ανάκαμψης και Ανθεκτικότητας </w:t>
      </w:r>
      <w:r>
        <w:rPr>
          <w:rFonts w:ascii="Calibri" w:hAnsi="Calibri" w:cs="Calibri"/>
          <w:bCs/>
          <w:sz w:val="24"/>
          <w:szCs w:val="24"/>
        </w:rPr>
        <w:t xml:space="preserve">και συγκεκριμένα θα βαρύνει τις πιστώσεις του Προϋπολογισμού Εξόδων Οικονομικού Έτους 2025 του Δήμου με κωδικό </w:t>
      </w:r>
      <w:r>
        <w:rPr>
          <w:rFonts w:ascii="Calibri" w:hAnsi="Calibri" w:cs="Calibri"/>
          <w:b/>
          <w:bCs/>
          <w:sz w:val="24"/>
          <w:szCs w:val="24"/>
        </w:rPr>
        <w:t>Κ.Α</w:t>
      </w:r>
      <w:r>
        <w:rPr>
          <w:rFonts w:ascii="Calibri" w:hAnsi="Calibri" w:eastAsia="Times New Roman" w:cs="Calibri"/>
          <w:b/>
          <w:sz w:val="24"/>
          <w:szCs w:val="24"/>
          <w:lang w:eastAsia="ar-SA"/>
        </w:rPr>
        <w:t>.</w:t>
      </w:r>
      <w:r>
        <w:rPr>
          <w:rStyle w:val="19"/>
          <w:rFonts w:ascii="Calibri" w:hAnsi="Calibri" w:eastAsia="Times New Roman" w:cs="Calibri"/>
          <w:b/>
          <w:sz w:val="24"/>
          <w:szCs w:val="24"/>
          <w:lang w:eastAsia="ar-SA"/>
        </w:rPr>
        <w:footnoteReference w:id="0"/>
      </w:r>
      <w:r>
        <w:rPr>
          <w:rFonts w:ascii="Calibri" w:hAnsi="Calibri" w:eastAsia="Times New Roman" w:cs="Calibri"/>
          <w:sz w:val="24"/>
          <w:szCs w:val="24"/>
          <w:lang w:eastAsia="ar-SA"/>
        </w:rPr>
        <w:t xml:space="preserve"> </w:t>
      </w:r>
      <w:r>
        <w:rPr>
          <w:rFonts w:ascii="Calibri" w:hAnsi="Calibri" w:cs="Calibri"/>
          <w:bCs/>
          <w:sz w:val="24"/>
          <w:szCs w:val="24"/>
        </w:rPr>
        <w:t xml:space="preserve">και περιγραφή </w:t>
      </w:r>
      <w:r>
        <w:rPr>
          <w:rFonts w:ascii="Calibri" w:hAnsi="Calibri" w:cs="Calibri"/>
          <w:b/>
          <w:bCs/>
          <w:sz w:val="24"/>
          <w:szCs w:val="24"/>
        </w:rPr>
        <w:t>«Βελτίωση και τροποποίηση της προσβασιμότητας στις παραλίες του Δήμου Αμφίπολης (Κωδικός ΗΠΔΕ: 397/23-05-2024</w:t>
      </w:r>
      <w:r>
        <w:rPr>
          <w:rFonts w:ascii="Calibri" w:hAnsi="Calibri" w:eastAsia="Times New Roman" w:cs="Calibri"/>
          <w:sz w:val="24"/>
          <w:szCs w:val="24"/>
          <w:lang w:eastAsia="ar-SA"/>
        </w:rPr>
        <w:t>)</w:t>
      </w:r>
      <w:r>
        <w:rPr>
          <w:rFonts w:ascii="Calibri" w:hAnsi="Calibri" w:cs="Calibri"/>
          <w:b/>
          <w:bCs/>
          <w:sz w:val="24"/>
          <w:szCs w:val="24"/>
        </w:rPr>
        <w:t>»</w:t>
      </w:r>
      <w:r>
        <w:rPr>
          <w:rFonts w:ascii="Calibri" w:hAnsi="Calibri" w:cs="Calibri"/>
          <w:bCs/>
          <w:sz w:val="24"/>
          <w:szCs w:val="24"/>
        </w:rPr>
        <w:t>.</w:t>
      </w:r>
    </w:p>
    <w:p w14:paraId="64FE7CA8">
      <w:pPr>
        <w:spacing w:after="120" w:line="240" w:lineRule="auto"/>
        <w:jc w:val="both"/>
        <w:rPr>
          <w:rFonts w:ascii="Calibri" w:hAnsi="Calibri" w:cs="Calibri"/>
          <w:sz w:val="24"/>
          <w:szCs w:val="24"/>
        </w:rPr>
      </w:pPr>
      <w:r>
        <w:rPr>
          <w:rFonts w:ascii="Calibri" w:hAnsi="Calibri" w:cs="Calibri"/>
          <w:sz w:val="24"/>
          <w:szCs w:val="24"/>
        </w:rPr>
        <w:t xml:space="preserve">Οι τιμές μονάδας για κάθε είδος της παρούσας μελέτης προσδιορίστηκαν κατόπιν έρευνας αγοράς για εξακρίβωση τιμών κόστους από επιτροπή διερεύνησης τιμών, που συστήθηκε με την υπ’αρίθμ.17/2024(ΑΔΑ:9Λ4ΗΩΨ1-771) απόφαση της Δημοτικής Επιτροπής του Δήμου Αμφίπολης και εγκρίθηκαν από την Δημοτική Επιτροπή του Δήμου Αμφίπολης με την υπ’αρίθμ.23/2024 απόφαση έγκρισης του Πρακτικού της Επιτροπής Διερεύνησης Τιμών για την προτεινόμενη πράξη με τίτλο </w:t>
      </w:r>
      <w:r>
        <w:rPr>
          <w:rFonts w:ascii="Calibri" w:hAnsi="Calibri" w:cs="Calibri"/>
          <w:b/>
          <w:bCs/>
          <w:i/>
          <w:sz w:val="24"/>
          <w:szCs w:val="24"/>
        </w:rPr>
        <w:t>«Προμήθεια &amp; Τοποθέτηση Εξοπλισμού για τη Βελτίωση της Προσβασιμότητας Ατόμων με Αναπηρία στις Παραλίες του Δήμου Αμφίπολης»</w:t>
      </w:r>
      <w:r>
        <w:rPr>
          <w:rFonts w:ascii="Calibri" w:hAnsi="Calibri" w:cs="Calibri"/>
          <w:bCs/>
          <w:sz w:val="24"/>
          <w:szCs w:val="24"/>
        </w:rPr>
        <w:t>.</w:t>
      </w:r>
    </w:p>
    <w:p w14:paraId="120130B2">
      <w:pPr>
        <w:spacing w:after="120" w:line="240" w:lineRule="auto"/>
        <w:jc w:val="both"/>
        <w:rPr>
          <w:rFonts w:ascii="Calibri" w:hAnsi="Calibri" w:cs="Calibri"/>
          <w:bCs/>
          <w:sz w:val="24"/>
          <w:szCs w:val="24"/>
        </w:rPr>
      </w:pPr>
      <w:r>
        <w:rPr>
          <w:rFonts w:ascii="Calibri" w:hAnsi="Calibri" w:cs="Calibri"/>
          <w:bCs/>
          <w:sz w:val="24"/>
          <w:szCs w:val="24"/>
        </w:rPr>
        <w:t>Η προμήθεια των παραπάνω υλικών θα γίνει συμφώνα με τις ισχύουσες διατάξεις του Νόμου 4412/16  (ΦΕΚ147/08.08.2016 τεύχος Α’): "Δημόσιες Συμβάσεις Έργων, Προμηθειών και Υπηρεσιών (προσαρμογή στις Οδηγίες 2014/24/ΕΕ και 2014/25/ΕΕ)", όπως τροποποιήθηκε με το Ν.4782/2021 (ΦΕΚ 36/09.03.2021 τεύχος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όπως ισχύει.</w:t>
      </w:r>
    </w:p>
    <w:p w14:paraId="52B5D336">
      <w:pPr>
        <w:spacing w:after="120" w:line="240" w:lineRule="auto"/>
        <w:jc w:val="both"/>
        <w:rPr>
          <w:rFonts w:ascii="Calibri" w:hAnsi="Calibri" w:cs="Calibri"/>
          <w:bCs/>
          <w:sz w:val="24"/>
          <w:szCs w:val="24"/>
        </w:rPr>
      </w:pPr>
      <w:r>
        <w:rPr>
          <w:rFonts w:ascii="Calibri" w:hAnsi="Calibri" w:cs="Calibri"/>
          <w:bCs/>
          <w:sz w:val="24"/>
          <w:szCs w:val="24"/>
        </w:rPr>
        <w:t xml:space="preserve">Για την ανάδειξη αναδόχου θα διεξαχθεί Ανοικτός Ηλεκτρονικός Διαγωνισμός κάτω των ορίων με χρήση της πλατφόρμας του Εθνικού Συστήματος Ηλεκτρονικών Δημοσίων Συμβάσεων (Ε.Σ.Η.ΔΗ.Σ.) μέσω της διαδικτυακής πύλης </w:t>
      </w:r>
      <w:r>
        <w:fldChar w:fldCharType="begin"/>
      </w:r>
      <w:r>
        <w:instrText xml:space="preserve"> HYPERLINK "http://www.promitheus.gov.gr" </w:instrText>
      </w:r>
      <w:r>
        <w:fldChar w:fldCharType="separate"/>
      </w:r>
      <w:r>
        <w:rPr>
          <w:rStyle w:val="22"/>
          <w:rFonts w:ascii="Calibri" w:hAnsi="Calibri" w:cs="Calibri"/>
          <w:bCs/>
          <w:sz w:val="24"/>
          <w:szCs w:val="24"/>
          <w:u w:val="none"/>
        </w:rPr>
        <w:t>www.promitheus.gov.gr</w:t>
      </w:r>
      <w:r>
        <w:rPr>
          <w:rStyle w:val="22"/>
          <w:rFonts w:ascii="Calibri" w:hAnsi="Calibri" w:cs="Calibri"/>
          <w:bCs/>
          <w:sz w:val="24"/>
          <w:szCs w:val="24"/>
          <w:u w:val="none"/>
        </w:rPr>
        <w:fldChar w:fldCharType="end"/>
      </w:r>
      <w:r>
        <w:rPr>
          <w:rFonts w:ascii="Calibri" w:hAnsi="Calibri" w:cs="Calibri"/>
          <w:bCs/>
          <w:sz w:val="24"/>
          <w:szCs w:val="24"/>
        </w:rPr>
        <w:t>.</w:t>
      </w:r>
    </w:p>
    <w:p w14:paraId="2474A173">
      <w:pPr>
        <w:spacing w:after="120" w:line="240" w:lineRule="auto"/>
        <w:jc w:val="both"/>
        <w:rPr>
          <w:rFonts w:ascii="Calibri" w:hAnsi="Calibri" w:cs="Calibri"/>
          <w:bCs/>
          <w:sz w:val="24"/>
          <w:szCs w:val="24"/>
        </w:rPr>
      </w:pPr>
    </w:p>
    <w:p w14:paraId="493DA78C">
      <w:pPr>
        <w:spacing w:after="120" w:line="240" w:lineRule="auto"/>
        <w:jc w:val="both"/>
        <w:rPr>
          <w:rFonts w:ascii="Calibri" w:hAnsi="Calibri" w:cs="Calibri"/>
          <w:bCs/>
          <w:sz w:val="24"/>
          <w:szCs w:val="24"/>
        </w:rPr>
      </w:pPr>
      <w:r>
        <w:rPr>
          <w:rFonts w:ascii="Calibri" w:hAnsi="Calibri" w:cs="Calibri"/>
          <w:b/>
          <w:sz w:val="24"/>
          <w:szCs w:val="24"/>
          <w:u w:val="single"/>
        </w:rPr>
        <w:t>Σημείωση:</w:t>
      </w:r>
      <w:r>
        <w:rPr>
          <w:rFonts w:ascii="Calibri" w:hAnsi="Calibri" w:cs="Calibri"/>
          <w:bCs/>
          <w:sz w:val="24"/>
          <w:szCs w:val="24"/>
        </w:rPr>
        <w:t xml:space="preserve"> Η παρούσα Μελέτη αποτελεί τροποποίηση της υπ’ αριθμ. 3/2024 Μελέτης του Τμήματος Τεχνικών Υπηρεσιών, που συντάχθηκε για την υποβολή της Πρότασης Χρηματοδότησης του Δήμου στο Υπουργείο Τουρισμού, διότι μετά τον έλεγχο της Πρότασης από τη Γνωμοδοτική Επιτροπή Αξιολόγησης των Επενδυτικών Σχεδίων του Υπουργείου Τουρισμού, εγκρίθηκε μικρότερη χρηματοδότηση, λόγω αλλαγής στο ΦΠΑ ενός είδους εξοπλισμού από 24% σε 13%, που κατ’ επέκταση μείωσε τον Ενδεικτικό Προϋπολογισμό της Προμήθειας.</w:t>
      </w:r>
    </w:p>
    <w:p w14:paraId="32A1CEAF">
      <w:pPr>
        <w:spacing w:after="120" w:line="240" w:lineRule="auto"/>
        <w:jc w:val="both"/>
        <w:rPr>
          <w:rFonts w:ascii="Calibri" w:hAnsi="Calibri" w:cs="Calibri"/>
          <w:bCs/>
          <w:sz w:val="24"/>
          <w:szCs w:val="24"/>
        </w:rPr>
      </w:pPr>
    </w:p>
    <w:p w14:paraId="2DF68809">
      <w:pPr>
        <w:spacing w:after="120" w:line="240" w:lineRule="auto"/>
        <w:jc w:val="both"/>
        <w:rPr>
          <w:rFonts w:ascii="Calibri" w:hAnsi="Calibri" w:cs="Calibri"/>
          <w:bCs/>
          <w:sz w:val="24"/>
          <w:szCs w:val="24"/>
        </w:rPr>
      </w:pPr>
    </w:p>
    <w:p w14:paraId="5D517F66"/>
    <w:p w14:paraId="15A11E20"/>
    <w:p w14:paraId="5AC9BE28"/>
    <w:p w14:paraId="3CCEA4B9"/>
    <w:p w14:paraId="256FC5DF"/>
    <w:p w14:paraId="3CF3819E"/>
    <w:p w14:paraId="446AA2FA"/>
    <w:p w14:paraId="4552738A"/>
    <w:p w14:paraId="08B76786"/>
    <w:p w14:paraId="6A660655"/>
    <w:p w14:paraId="1976B388"/>
    <w:p w14:paraId="30E6B255"/>
    <w:tbl>
      <w:tblPr>
        <w:tblStyle w:val="12"/>
        <w:tblW w:w="10057" w:type="dxa"/>
        <w:jc w:val="center"/>
        <w:tblLayout w:type="fixed"/>
        <w:tblCellMar>
          <w:top w:w="0" w:type="dxa"/>
          <w:left w:w="108" w:type="dxa"/>
          <w:bottom w:w="0" w:type="dxa"/>
          <w:right w:w="108" w:type="dxa"/>
        </w:tblCellMar>
      </w:tblPr>
      <w:tblGrid>
        <w:gridCol w:w="3292"/>
        <w:gridCol w:w="951"/>
        <w:gridCol w:w="5814"/>
      </w:tblGrid>
      <w:tr w14:paraId="0C4B0990">
        <w:tblPrEx>
          <w:tblCellMar>
            <w:top w:w="0" w:type="dxa"/>
            <w:left w:w="108" w:type="dxa"/>
            <w:bottom w:w="0" w:type="dxa"/>
            <w:right w:w="108" w:type="dxa"/>
          </w:tblCellMar>
        </w:tblPrEx>
        <w:trPr>
          <w:trHeight w:val="623" w:hRule="atLeast"/>
          <w:jc w:val="center"/>
        </w:trPr>
        <w:tc>
          <w:tcPr>
            <w:tcW w:w="3292" w:type="dxa"/>
          </w:tcPr>
          <w:p w14:paraId="689AB86D">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Συντάχθηκε 13/10/2025</w:t>
            </w:r>
          </w:p>
          <w:p w14:paraId="12A21D7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Γραφείο Τεχν. &amp; ΗΜ Έργων</w:t>
            </w:r>
          </w:p>
          <w:p w14:paraId="70513F56">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Τμήμα Τεχνικών Υπηρεσιών</w:t>
            </w:r>
          </w:p>
        </w:tc>
        <w:tc>
          <w:tcPr>
            <w:tcW w:w="951" w:type="dxa"/>
          </w:tcPr>
          <w:p w14:paraId="77F7AFAA">
            <w:pPr>
              <w:spacing w:after="0" w:line="240" w:lineRule="auto"/>
              <w:jc w:val="center"/>
              <w:rPr>
                <w:rFonts w:ascii="Calibri" w:hAnsi="Calibri" w:eastAsia="Times New Roman" w:cs="Calibri"/>
                <w:sz w:val="24"/>
                <w:szCs w:val="24"/>
                <w:lang w:bidi="he-IL"/>
              </w:rPr>
            </w:pPr>
          </w:p>
        </w:tc>
        <w:tc>
          <w:tcPr>
            <w:tcW w:w="5814" w:type="dxa"/>
          </w:tcPr>
          <w:p w14:paraId="741AFC79">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Ελέγχθηκε &amp; Θεωρήθηκε 13/10/2025</w:t>
            </w:r>
          </w:p>
          <w:p w14:paraId="4A54A791">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 Προϊστάμενος</w:t>
            </w:r>
          </w:p>
          <w:p w14:paraId="2CAD3806">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Δ/νσης Τεχν. Υπηρεσιών, Περιβάλλοντος &amp; Πολεοδομίας</w:t>
            </w:r>
          </w:p>
        </w:tc>
      </w:tr>
      <w:tr w14:paraId="0EA092ED">
        <w:tblPrEx>
          <w:tblCellMar>
            <w:top w:w="0" w:type="dxa"/>
            <w:left w:w="108" w:type="dxa"/>
            <w:bottom w:w="0" w:type="dxa"/>
            <w:right w:w="108" w:type="dxa"/>
          </w:tblCellMar>
        </w:tblPrEx>
        <w:trPr>
          <w:trHeight w:val="1505" w:hRule="atLeast"/>
          <w:jc w:val="center"/>
        </w:trPr>
        <w:tc>
          <w:tcPr>
            <w:tcW w:w="3292" w:type="dxa"/>
            <w:vAlign w:val="bottom"/>
          </w:tcPr>
          <w:p w14:paraId="35BA8273">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Μάλλιος Γεώργιος</w:t>
            </w:r>
          </w:p>
          <w:p w14:paraId="4F2B44E7">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Μηχανολόγος Μηχανικός Π.Ε.</w:t>
            </w:r>
          </w:p>
        </w:tc>
        <w:tc>
          <w:tcPr>
            <w:tcW w:w="951" w:type="dxa"/>
          </w:tcPr>
          <w:p w14:paraId="49FF2490">
            <w:pPr>
              <w:spacing w:after="0" w:line="240" w:lineRule="auto"/>
              <w:jc w:val="center"/>
              <w:rPr>
                <w:rFonts w:ascii="Calibri" w:hAnsi="Calibri" w:eastAsia="Times New Roman" w:cs="Calibri"/>
                <w:sz w:val="24"/>
                <w:szCs w:val="24"/>
                <w:lang w:bidi="he-IL"/>
              </w:rPr>
            </w:pPr>
          </w:p>
        </w:tc>
        <w:tc>
          <w:tcPr>
            <w:tcW w:w="5814" w:type="dxa"/>
            <w:vAlign w:val="bottom"/>
          </w:tcPr>
          <w:p w14:paraId="5C2A8F90">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Ιασωνίδης Χαράλαμπος</w:t>
            </w:r>
          </w:p>
          <w:p w14:paraId="67D26CB0">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 xml:space="preserve">Πολιτικός Μηχανικός Π.Ε., </w:t>
            </w:r>
            <w:r>
              <w:rPr>
                <w:rFonts w:ascii="Calibri" w:hAnsi="Calibri" w:eastAsia="Times New Roman" w:cs="Calibri"/>
                <w:sz w:val="24"/>
                <w:szCs w:val="24"/>
                <w:lang w:val="en-US" w:bidi="he-IL"/>
              </w:rPr>
              <w:t>MSc</w:t>
            </w:r>
          </w:p>
        </w:tc>
      </w:tr>
    </w:tbl>
    <w:p w14:paraId="43E1E8EA"/>
    <w:tbl>
      <w:tblPr>
        <w:tblStyle w:val="23"/>
        <w:tblpPr w:leftFromText="180" w:rightFromText="180" w:vertAnchor="page" w:horzAnchor="margin" w:tblpY="1090"/>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4"/>
        <w:gridCol w:w="971"/>
        <w:gridCol w:w="4286"/>
      </w:tblGrid>
      <w:tr w14:paraId="459B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4" w:type="dxa"/>
          </w:tcPr>
          <w:p w14:paraId="7028A405">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ΕΛΛΗΝΙΚΗ ΔΗΜΟΚΡΑΤΙΑ</w:t>
            </w:r>
          </w:p>
          <w:p w14:paraId="62293EE3">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 ΚΕΝΤΡΙΚΗΣ ΜΑΚΕΔΟΝΙΑΣ</w:t>
            </w:r>
          </w:p>
          <w:p w14:paraId="635E7A08">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ΠΕΡΙΦΕΡΕΙΑΚΗ ΕΝΟΤΗΤΑ ΣΕΡΡΩΝ</w:t>
            </w:r>
          </w:p>
          <w:p w14:paraId="3A7C7081">
            <w:pPr>
              <w:spacing w:after="0" w:line="240" w:lineRule="auto"/>
              <w:rPr>
                <w:rFonts w:ascii="Comic Sans MS" w:hAnsi="Comic Sans MS" w:eastAsia="Times New Roman" w:cs="GreekS"/>
                <w:b/>
                <w:bCs/>
                <w:sz w:val="32"/>
                <w:szCs w:val="32"/>
                <w:lang w:bidi="he-IL"/>
              </w:rPr>
            </w:pPr>
            <w:r>
              <w:rPr>
                <w:rFonts w:ascii="Comic Sans MS" w:hAnsi="Comic Sans MS" w:eastAsia="Times New Roman" w:cs="GreekS"/>
                <w:b/>
                <w:bCs/>
                <w:sz w:val="32"/>
                <w:szCs w:val="32"/>
                <w:lang w:bidi="he-IL"/>
              </w:rPr>
              <w:t>ΔΗΜΟΣ ΑΜΦΙΠΟΛΗΣ</w:t>
            </w:r>
          </w:p>
          <w:p w14:paraId="52F4D868">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ΔΙΕΥΘΥΝΣΗ ΤΕΧΝΙΚΩΝ ΥΠΗΡΕΣΙΩΝ, ΠΕΡΙΒΑΛΛΟΝΤΟΣ &amp; ΠΟΛΕΟΔΟΜΙΑΣ</w:t>
            </w:r>
          </w:p>
          <w:p w14:paraId="161EFBEE">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ΤΜΗΜΑ ΤΕΧΝΙΚΩΝ ΥΠΗΡΕΣΙΩΝ</w:t>
            </w:r>
          </w:p>
        </w:tc>
        <w:tc>
          <w:tcPr>
            <w:tcW w:w="971" w:type="dxa"/>
          </w:tcPr>
          <w:p w14:paraId="3DB38D63">
            <w:pPr>
              <w:spacing w:after="0" w:line="240" w:lineRule="auto"/>
              <w:rPr>
                <w:rFonts w:ascii="Calibri" w:hAnsi="Calibri" w:eastAsia="Times New Roman" w:cs="Calibri"/>
                <w:sz w:val="24"/>
                <w:szCs w:val="20"/>
                <w:lang w:bidi="he-IL"/>
              </w:rPr>
            </w:pPr>
          </w:p>
        </w:tc>
        <w:tc>
          <w:tcPr>
            <w:tcW w:w="4286" w:type="dxa"/>
          </w:tcPr>
          <w:p w14:paraId="2C43E416">
            <w:pPr>
              <w:spacing w:after="0" w:line="240" w:lineRule="auto"/>
              <w:rPr>
                <w:rFonts w:ascii="Calibri" w:hAnsi="Calibri" w:eastAsia="Times New Roman" w:cs="Calibri"/>
                <w:sz w:val="24"/>
                <w:szCs w:val="20"/>
                <w:lang w:bidi="he-IL"/>
              </w:rPr>
            </w:pPr>
            <w:r>
              <w:rPr>
                <w:rFonts w:ascii="Calibri" w:hAnsi="Calibri" w:eastAsia="Times New Roman" w:cs="Calibri"/>
                <w:sz w:val="24"/>
                <w:szCs w:val="20"/>
                <w:lang w:bidi="he-IL"/>
              </w:rPr>
              <w:t>Α.Μ. 23/2025</w:t>
            </w:r>
          </w:p>
          <w:p w14:paraId="4391E0A8">
            <w:pPr>
              <w:spacing w:after="0" w:line="240" w:lineRule="auto"/>
              <w:rPr>
                <w:rFonts w:ascii="Calibri" w:hAnsi="Calibri" w:eastAsia="Times New Roman" w:cs="Calibri"/>
                <w:b/>
                <w:sz w:val="24"/>
                <w:szCs w:val="20"/>
                <w:lang w:bidi="he-IL"/>
              </w:rPr>
            </w:pPr>
            <w:r>
              <w:rPr>
                <w:rFonts w:ascii="Calibri" w:hAnsi="Calibri" w:eastAsia="Times New Roman" w:cs="Calibri"/>
                <w:b/>
                <w:sz w:val="24"/>
                <w:szCs w:val="20"/>
                <w:lang w:bidi="he-IL"/>
              </w:rPr>
              <w:t>ΜΕΛΕΤΗ:</w:t>
            </w:r>
          </w:p>
          <w:p w14:paraId="4E645D81">
            <w:pPr>
              <w:spacing w:after="0" w:line="240" w:lineRule="auto"/>
              <w:ind w:left="34" w:hanging="142"/>
              <w:rPr>
                <w:rFonts w:ascii="Calibri" w:hAnsi="Calibri" w:eastAsia="Times New Roman" w:cs="Calibri"/>
                <w:b/>
                <w:sz w:val="24"/>
                <w:szCs w:val="24"/>
                <w:lang w:bidi="he-IL"/>
              </w:rPr>
            </w:pPr>
            <w:r>
              <w:rPr>
                <w:rFonts w:ascii="Times New Roman" w:hAnsi="Times New Roman" w:eastAsia="Times New Roman" w:cs="Times New Roman"/>
                <w:sz w:val="24"/>
                <w:szCs w:val="24"/>
                <w:lang w:bidi="he-IL"/>
              </w:rPr>
              <w:t>“</w:t>
            </w:r>
            <w:r>
              <w:rPr>
                <w:rFonts w:ascii="Calibri" w:hAnsi="Calibri" w:eastAsia="Times New Roman" w:cs="Calibri"/>
                <w:b/>
                <w:sz w:val="24"/>
                <w:szCs w:val="24"/>
                <w:lang w:bidi="he-IL"/>
              </w:rPr>
              <w:t>Προμήθεια &amp; Τοποθέτηση Εξοπλισμού για τη Βελτίωση της Προσβασιμότητας Ατόμων με Αναπηρία στις Παραλίες του Δήμου Αμφίπολης</w:t>
            </w:r>
            <w:r>
              <w:rPr>
                <w:rFonts w:ascii="Times New Roman" w:hAnsi="Times New Roman" w:eastAsia="Times New Roman" w:cs="Times New Roman"/>
                <w:sz w:val="24"/>
                <w:szCs w:val="24"/>
                <w:lang w:bidi="he-IL"/>
              </w:rPr>
              <w:t>”</w:t>
            </w:r>
          </w:p>
          <w:p w14:paraId="7B63FAD9">
            <w:pPr>
              <w:spacing w:after="0" w:line="240" w:lineRule="auto"/>
              <w:rPr>
                <w:rFonts w:ascii="Calibri" w:hAnsi="Calibri" w:eastAsia="Times New Roman" w:cs="Calibri"/>
                <w:sz w:val="24"/>
                <w:szCs w:val="24"/>
                <w:lang w:bidi="he-IL"/>
              </w:rPr>
            </w:pPr>
          </w:p>
        </w:tc>
      </w:tr>
    </w:tbl>
    <w:p w14:paraId="700B4C9B">
      <w:r>
        <w:drawing>
          <wp:anchor distT="0" distB="0" distL="114300" distR="114300" simplePos="0" relativeHeight="251660288" behindDoc="0" locked="0" layoutInCell="1" allowOverlap="1">
            <wp:simplePos x="0" y="0"/>
            <wp:positionH relativeFrom="column">
              <wp:posOffset>22225</wp:posOffset>
            </wp:positionH>
            <wp:positionV relativeFrom="paragraph">
              <wp:posOffset>-430530</wp:posOffset>
            </wp:positionV>
            <wp:extent cx="561340" cy="572770"/>
            <wp:effectExtent l="19050" t="0" r="0" b="0"/>
            <wp:wrapNone/>
            <wp:docPr id="740176502" name="Εικόνα 740176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6502" name="Εικόνα 7401765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395" cy="572493"/>
                    </a:xfrm>
                    <a:prstGeom prst="rect">
                      <a:avLst/>
                    </a:prstGeom>
                    <a:noFill/>
                    <a:ln>
                      <a:noFill/>
                    </a:ln>
                  </pic:spPr>
                </pic:pic>
              </a:graphicData>
            </a:graphic>
          </wp:anchor>
        </w:drawing>
      </w:r>
    </w:p>
    <w:p w14:paraId="7C86DAA1"/>
    <w:p w14:paraId="77AF338D">
      <w:pPr>
        <w:pStyle w:val="29"/>
        <w:shd w:val="clear" w:color="auto" w:fill="auto"/>
        <w:tabs>
          <w:tab w:val="left" w:pos="9638"/>
        </w:tabs>
        <w:spacing w:before="0" w:after="240" w:line="240" w:lineRule="auto"/>
        <w:ind w:right="471" w:firstLine="0"/>
        <w:jc w:val="center"/>
        <w:rPr>
          <w:rFonts w:ascii="Calibri" w:hAnsi="Calibri" w:eastAsia="Calibri" w:cs="Calibri"/>
          <w:b/>
          <w:sz w:val="36"/>
          <w:szCs w:val="36"/>
        </w:rPr>
      </w:pPr>
      <w:r>
        <w:rPr>
          <w:rFonts w:ascii="Calibri" w:hAnsi="Calibri" w:eastAsia="Calibri" w:cs="Calibri"/>
          <w:b/>
          <w:sz w:val="36"/>
          <w:szCs w:val="36"/>
        </w:rPr>
        <w:t>ΤΕΧΝΙΚΕΣ ΠΡΟΔΙΑΓΡΑΦΕΣ</w:t>
      </w:r>
    </w:p>
    <w:p w14:paraId="1759B2D8">
      <w:pPr>
        <w:spacing w:after="120" w:line="240" w:lineRule="auto"/>
        <w:jc w:val="both"/>
        <w:rPr>
          <w:rFonts w:ascii="Calibri" w:hAnsi="Calibri" w:cs="Calibri"/>
          <w:sz w:val="24"/>
          <w:szCs w:val="24"/>
        </w:rPr>
      </w:pPr>
      <w:r>
        <w:rPr>
          <w:rFonts w:ascii="Calibri" w:hAnsi="Calibri" w:cs="Calibri"/>
          <w:sz w:val="24"/>
          <w:szCs w:val="24"/>
        </w:rPr>
        <w:t xml:space="preserve">Ο εξοπλισμός θα πρέπει να είναι προσωρινός/μη μόνιμος (με απλή στερέωση, χωρίς μόνιμη πάκτωση στο έδαφος), ώστε να μπορεί να αποσυναρμολογηθεί και να αποθηκευτεί εύκολα κατά τους χειμερινούς μήνες, να πληροί όλους τους κανόνες για ασφαλή χρήση και να καλύπτει το σύνολο των αναγκών για την πρόσβαση των ατόμων με αναπηρία και των εμποδιζόμενων ατόμων στις παραλίες. </w:t>
      </w:r>
    </w:p>
    <w:p w14:paraId="672EBD71">
      <w:pPr>
        <w:spacing w:after="120" w:line="240" w:lineRule="auto"/>
        <w:jc w:val="both"/>
        <w:rPr>
          <w:rFonts w:ascii="Calibri" w:hAnsi="Calibri" w:cs="Calibri"/>
          <w:sz w:val="24"/>
          <w:szCs w:val="24"/>
        </w:rPr>
      </w:pPr>
      <w:r>
        <w:rPr>
          <w:rFonts w:ascii="Calibri" w:hAnsi="Calibri" w:cs="Calibri"/>
          <w:sz w:val="24"/>
          <w:szCs w:val="24"/>
        </w:rPr>
        <w:t>Με γνώμονα τα παραπάνω και την ικανοποίηση όλων των κατηγοριών ΑμεΑ, προβλέπεται η υλοποίηση μίας ολοκληρωμένης παρέμβασης, η οποία θα στηρίζεται σε καινοτόμα συστήματα πρόσβασης στις παραλίες για τα ΑμεΑ. Ο εξοπλισμός που σχεδιάστηκε ανά παραλία αναπτύχθηκε μέσα στο ισχύον νομοθετικό πλαίσιο και ακολουθεί τις δεσμευτικές οδηγίες και πρότυπα ασφάλειας και ποιότητας, σύμφωνα με την ΚΥΑ Αριθμ. ΔΠ0007378/0454ΒΕΞ2017 - Εξυπηρετήσεις ΑμεΑ.</w:t>
      </w:r>
    </w:p>
    <w:p w14:paraId="07268201">
      <w:pPr>
        <w:spacing w:after="120" w:line="240" w:lineRule="auto"/>
        <w:jc w:val="both"/>
        <w:rPr>
          <w:rFonts w:ascii="Calibri" w:hAnsi="Calibri" w:cs="Calibri"/>
          <w:sz w:val="24"/>
          <w:szCs w:val="24"/>
        </w:rPr>
      </w:pPr>
      <w:r>
        <w:rPr>
          <w:rFonts w:ascii="Calibri" w:hAnsi="Calibri" w:cs="Calibri"/>
          <w:sz w:val="24"/>
          <w:szCs w:val="24"/>
        </w:rPr>
        <w:t>Τα τεχνικά χαρακτηριστικά στοιχεία/φυλλάδια/prospectus του εξοπλισμού πρέπει να είναι σαφή και πλήρη, ώστε να είναι δυνατός ο σχηματισμός ασφαλούς κρίσης για την ποιότητα και καταλληλότητά  τους. Όλα τα μηχανήματα, συσκευές, υλικά και εξαρτήματα θα είναι καινούργια, άριστης ποιότητας, στιβαρής κατασκευής και ασφαλούς λειτουργίας, μη υποκείμενα σε ταχεία φθορά και ικανά να λειτουργήσουν με την ελάχιστη κατά το δυνατό συντήρηση.</w:t>
      </w:r>
    </w:p>
    <w:p w14:paraId="6B560DB1">
      <w:pPr>
        <w:spacing w:after="120" w:line="240" w:lineRule="auto"/>
        <w:jc w:val="both"/>
        <w:rPr>
          <w:rFonts w:ascii="Calibri" w:hAnsi="Calibri" w:cs="Calibri"/>
          <w:sz w:val="24"/>
          <w:szCs w:val="24"/>
        </w:rPr>
      </w:pPr>
      <w:r>
        <w:rPr>
          <w:rFonts w:ascii="Calibri" w:hAnsi="Calibri" w:cs="Calibri"/>
          <w:sz w:val="24"/>
          <w:szCs w:val="24"/>
        </w:rPr>
        <w:t>Σε κάθε περίπτωση, θα πρέπει να πληρούνται οι προϋποθέσεις και οι απαιτήσεις των σχετικών οδηγιών υπ’ αριθμ. οικείας ΚΥΑ 47458 ΕΞ2020 (ΦΕΚ 1864/Β/15.5.2020) των Υπουργών Οικονομικών, Περιβάλλοντος &amp; Ενέργειας και Εσωτερικών, σχετικά με τον καθορισμό όρων, προϋποθέσεων, τεχνικών θεμάτων, αναγκαίων λεπτομερειών και διαδικασίας για την παραχώρηση απλής χρήσης αιγιαλού, παραλίας, όχθης και παρόχθιας ζώνης, υδάτινου στοιχείου θάλασσας, λιμνοθάλασσας, μεγάλων λιμνών και πλεύσιμων ποταμών, όπως έχει τροποποιηθεί και ισχύει.</w:t>
      </w:r>
    </w:p>
    <w:p w14:paraId="5F583B61">
      <w:pPr>
        <w:spacing w:after="0" w:line="240" w:lineRule="auto"/>
        <w:jc w:val="both"/>
        <w:rPr>
          <w:rFonts w:ascii="Calibri" w:hAnsi="Calibri" w:cs="Calibri"/>
          <w:sz w:val="24"/>
          <w:szCs w:val="24"/>
        </w:rPr>
      </w:pPr>
      <w:r>
        <w:rPr>
          <w:rFonts w:ascii="Calibri" w:hAnsi="Calibri" w:cs="Calibri"/>
          <w:sz w:val="24"/>
          <w:szCs w:val="24"/>
        </w:rPr>
        <w:t>Βασικά χαρακτηριστικά όλων των ειδών θα είναι:</w:t>
      </w:r>
    </w:p>
    <w:p w14:paraId="56EAF0A6">
      <w:pPr>
        <w:spacing w:after="0" w:line="240" w:lineRule="auto"/>
        <w:jc w:val="both"/>
        <w:rPr>
          <w:rFonts w:ascii="Calibri" w:hAnsi="Calibri" w:cs="Calibri"/>
          <w:sz w:val="24"/>
          <w:szCs w:val="24"/>
        </w:rPr>
      </w:pPr>
      <w:r>
        <w:rPr>
          <w:rFonts w:ascii="Calibri" w:hAnsi="Calibri" w:cs="Calibri"/>
          <w:sz w:val="24"/>
          <w:szCs w:val="24"/>
        </w:rPr>
        <w:t>1) η εργονομική μορφή, κατάλληλη για την εξυπηρέτηση ατόμων ΑμεΑ,</w:t>
      </w:r>
    </w:p>
    <w:p w14:paraId="0E1EE62D">
      <w:pPr>
        <w:spacing w:after="120" w:line="240" w:lineRule="auto"/>
        <w:ind w:left="284" w:hanging="284"/>
        <w:jc w:val="both"/>
        <w:rPr>
          <w:rFonts w:ascii="Calibri" w:hAnsi="Calibri" w:cs="Calibri"/>
          <w:sz w:val="24"/>
          <w:szCs w:val="24"/>
        </w:rPr>
      </w:pPr>
      <w:r>
        <w:rPr>
          <w:rFonts w:ascii="Calibri" w:hAnsi="Calibri" w:cs="Calibri"/>
          <w:sz w:val="24"/>
          <w:szCs w:val="24"/>
        </w:rPr>
        <w:t>2) η δυνατότητα εύκολης μεταφοράς, εύκολης συναρμολόγησης και τοποθέτησή τους στην άμμο της παραλίας και τέλος η εύκολη αποσυναρμολόγηση, μεταφορά και φύλαξή τους.</w:t>
      </w:r>
    </w:p>
    <w:p w14:paraId="527105F7">
      <w:pPr>
        <w:spacing w:after="120" w:line="240" w:lineRule="auto"/>
        <w:jc w:val="both"/>
        <w:rPr>
          <w:rFonts w:ascii="Calibri" w:hAnsi="Calibri" w:cs="Calibri"/>
          <w:sz w:val="24"/>
          <w:szCs w:val="24"/>
        </w:rPr>
      </w:pPr>
      <w:r>
        <w:rPr>
          <w:rFonts w:ascii="Calibri" w:hAnsi="Calibri" w:cs="Calibri"/>
          <w:sz w:val="24"/>
          <w:szCs w:val="24"/>
        </w:rPr>
        <w:t xml:space="preserve">Επίσης, όλες οι παρακάτω περιγραφόμενες υποδομές θα δύναται να τοποθετηθούν ισόπεδα με το έδαφος της ακτής για να διευκολύνεται η πρόσβαση σε αυτές και θα είναι κατασκευασμένες από υλικά μη τοξικά, φιλικά προς το περιβάλλον, κατάλληλα για χρήση σε εξωτερικό χώρο και ανθεκτικά σε ακραίες καιρικές συνθήκες, στη διάβρωση, στην υγρασία και στην υπεριώδη ακτινοβολία. Η όλη εγκατάσταση θα περιλαμβάνει κάθε άλλο υλικό ή εξάρτημα απαραίτητο για την ικανοποιητική κατασκευή και την ασφαλή λειτουργία του  εξοπλισμού. </w:t>
      </w:r>
    </w:p>
    <w:p w14:paraId="54FEC8B8">
      <w:pPr>
        <w:spacing w:after="120" w:line="240" w:lineRule="auto"/>
        <w:jc w:val="both"/>
        <w:rPr>
          <w:rFonts w:ascii="Calibri" w:hAnsi="Calibri" w:cs="Calibri"/>
          <w:sz w:val="24"/>
          <w:szCs w:val="24"/>
        </w:rPr>
      </w:pPr>
      <w:r>
        <w:rPr>
          <w:rFonts w:ascii="Calibri" w:hAnsi="Calibri" w:cs="Calibri"/>
          <w:sz w:val="24"/>
          <w:szCs w:val="24"/>
        </w:rPr>
        <w:t>Ο Ανάδοχος υποχρεούται να δέχεται τις υποδείξεις της αρμόδιας υπηρεσίας για την παρακολούθηση της πορείας εκτέλεσης της σύμβασης, κατά τη διάρκεια των εργασιών εγκατάστασης και να τους ενημερώνει για οποιοδήποτε θέμα ανακύπτει.</w:t>
      </w:r>
    </w:p>
    <w:p w14:paraId="4D671B93">
      <w:pPr>
        <w:spacing w:after="120" w:line="240" w:lineRule="auto"/>
        <w:jc w:val="both"/>
        <w:rPr>
          <w:rFonts w:ascii="Calibri" w:hAnsi="Calibri" w:cs="Calibri"/>
          <w:sz w:val="24"/>
          <w:szCs w:val="24"/>
        </w:rPr>
      </w:pPr>
      <w:r>
        <w:rPr>
          <w:rFonts w:ascii="Calibri" w:hAnsi="Calibri" w:cs="Calibri"/>
          <w:sz w:val="24"/>
          <w:szCs w:val="24"/>
        </w:rPr>
        <w:t>Όλα τα επιμέρους τμήματα των ομάδων του εξοπλισμού, θα είναι μη μόνιμα και θα τοποθετούνται κατά τους θερινούς μήνες από τις υπηρεσίες του Δήμου. Θα απομακρύνονται και θα φυλάσσονται κατά τους μήνες του χειμώνα. Για τον λόγο αυτό, ο προμηθευτής είναι υποχρεωμένος να παραδώσει οδηγίες και να εκπαιδεύσει με δικά του έξοδα τους υπαλλήλους που θα ορίσει ο Δήμος, για την ορθή χρήση και συντήρηση του εξοπλισμού και την εκτέλεση των εργασιών αποσυναρμολόγησης για φύλαξη και αποθήκευση κατά τους χειμερινούς μήνες, καθώς και συναρμολόγησης-σύνδεσης-εγκατάστασης για την απρόσκοπτη λειτουργία του εξοπλισμού κατά το καλοκαίρι.</w:t>
      </w:r>
    </w:p>
    <w:p w14:paraId="0799C35A">
      <w:pPr>
        <w:spacing w:after="120" w:line="240" w:lineRule="auto"/>
        <w:jc w:val="both"/>
        <w:rPr>
          <w:rFonts w:ascii="Calibri" w:hAnsi="Calibri" w:cs="Calibri"/>
          <w:sz w:val="24"/>
          <w:szCs w:val="24"/>
        </w:rPr>
      </w:pPr>
      <w:r>
        <w:rPr>
          <w:rFonts w:ascii="Calibri" w:hAnsi="Calibri" w:cs="Calibri"/>
          <w:sz w:val="24"/>
          <w:szCs w:val="24"/>
        </w:rPr>
        <w:t>Παρακάτω ακολουθούν οι τεχνικές προδιαγραφές και τα χαρακτηριστικά κάθε είδους του προς προμήθεια εξοπλισμού, για τη δημιουργία ενός ολοκληρωμένου συστήματος υποδομών για την αυτόνομη πρόσβαση ΑμεΑ στις παραλίες του Δήμου Αμφίπολης.</w:t>
      </w:r>
    </w:p>
    <w:p w14:paraId="30E80B38">
      <w:pPr>
        <w:spacing w:after="360" w:line="240" w:lineRule="auto"/>
        <w:jc w:val="both"/>
        <w:rPr>
          <w:rFonts w:ascii="Calibri" w:hAnsi="Calibri" w:cs="Calibri"/>
          <w:sz w:val="24"/>
          <w:szCs w:val="24"/>
        </w:rPr>
      </w:pPr>
      <w:r>
        <w:rPr>
          <w:rFonts w:ascii="Calibri" w:hAnsi="Calibri" w:cs="Calibri"/>
          <w:sz w:val="24"/>
          <w:szCs w:val="24"/>
        </w:rPr>
        <w:t>Για κάθε είδος απαιτείται υπεύθυνη δήλωση του οικονομικού φορέα περί συμμόρφωσης των προσφερόμενων ειδών με τις τεχνικές προδιαγραφές.</w:t>
      </w:r>
    </w:p>
    <w:p w14:paraId="51032DAC">
      <w:pPr>
        <w:pStyle w:val="27"/>
        <w:numPr>
          <w:ilvl w:val="0"/>
          <w:numId w:val="16"/>
        </w:numPr>
        <w:spacing w:after="240" w:line="240" w:lineRule="auto"/>
        <w:ind w:left="0" w:hanging="284"/>
        <w:contextualSpacing w:val="0"/>
        <w:jc w:val="both"/>
        <w:rPr>
          <w:rFonts w:ascii="Calibri" w:hAnsi="Calibri" w:cs="Calibri"/>
          <w:b/>
          <w:sz w:val="26"/>
          <w:szCs w:val="26"/>
          <w:u w:val="single"/>
        </w:rPr>
      </w:pPr>
      <w:r>
        <w:rPr>
          <w:rFonts w:ascii="Calibri" w:hAnsi="Calibri" w:cs="Calibri"/>
          <w:b/>
          <w:sz w:val="26"/>
          <w:szCs w:val="26"/>
          <w:u w:val="single"/>
        </w:rPr>
        <w:t>Ομάδα 1: Σύστημα για την πρόσβαση στη θάλασσα ατόμων με κινητικά προβλήματα</w:t>
      </w:r>
    </w:p>
    <w:p w14:paraId="01FC0085">
      <w:pPr>
        <w:pStyle w:val="27"/>
        <w:spacing w:after="120" w:line="240" w:lineRule="auto"/>
        <w:ind w:left="0"/>
        <w:contextualSpacing w:val="0"/>
        <w:jc w:val="both"/>
        <w:rPr>
          <w:rFonts w:ascii="Calibri" w:hAnsi="Calibri" w:cs="Calibri"/>
          <w:b/>
          <w:i/>
          <w:sz w:val="24"/>
          <w:szCs w:val="24"/>
          <w:u w:val="single"/>
        </w:rPr>
      </w:pPr>
      <w:r>
        <w:rPr>
          <w:rFonts w:ascii="Calibri" w:hAnsi="Calibri" w:cs="Calibri"/>
          <w:b/>
          <w:i/>
          <w:sz w:val="24"/>
          <w:szCs w:val="24"/>
          <w:u w:val="single"/>
        </w:rPr>
        <w:t>Α.Τ.1  Διάταξη αυτόνομης πρόσβασης στη θάλασσα των ατόμων με κινητικά προβλήματα</w:t>
      </w:r>
    </w:p>
    <w:p w14:paraId="3BACAA69">
      <w:pPr>
        <w:spacing w:after="120" w:line="240" w:lineRule="auto"/>
        <w:jc w:val="both"/>
        <w:rPr>
          <w:rFonts w:ascii="Calibri" w:hAnsi="Calibri" w:cs="Calibri"/>
          <w:sz w:val="24"/>
          <w:szCs w:val="24"/>
        </w:rPr>
      </w:pPr>
      <w:r>
        <w:rPr>
          <w:rFonts w:ascii="Calibri" w:hAnsi="Calibri" w:cs="Calibri"/>
          <w:sz w:val="24"/>
          <w:szCs w:val="24"/>
        </w:rPr>
        <w:t xml:space="preserve">Η μη μόνιμη, συναρμολογούμενη διάταξη για την αυτόνομη πρόσβαση ατόμων με κινητικά προβλήματα στη θάλασσα, θα πρέπει να έχει τις κατά το δυνατό μικρότερες διαστάσεις, ώστε να ελαχιστοποιείται η όχληση, αλλά και η παρέμβαση στον περιβάλλοντα χώρο. Θα είναι αυτοκινούμενη και θα αποτελείται τουλάχιστον από τα εξής μέρη: </w:t>
      </w:r>
    </w:p>
    <w:p w14:paraId="6A124B8C">
      <w:pPr>
        <w:widowControl w:val="0"/>
        <w:numPr>
          <w:ilvl w:val="0"/>
          <w:numId w:val="17"/>
        </w:numPr>
        <w:suppressAutoHyphens/>
        <w:autoSpaceDE w:val="0"/>
        <w:autoSpaceDN w:val="0"/>
        <w:adjustRightInd w:val="0"/>
        <w:spacing w:after="60" w:line="240" w:lineRule="auto"/>
        <w:ind w:left="284" w:hanging="284"/>
        <w:jc w:val="both"/>
        <w:rPr>
          <w:rFonts w:ascii="Calibri" w:hAnsi="Calibri" w:cs="Calibri"/>
          <w:bCs/>
          <w:sz w:val="24"/>
          <w:szCs w:val="24"/>
          <w:lang w:eastAsia="ar-SA"/>
        </w:rPr>
      </w:pPr>
      <w:r>
        <w:rPr>
          <w:rFonts w:ascii="Calibri" w:hAnsi="Calibri" w:cs="Calibri"/>
          <w:b/>
          <w:bCs/>
          <w:color w:val="000000"/>
          <w:sz w:val="24"/>
          <w:szCs w:val="24"/>
          <w:lang w:eastAsia="ar-SA"/>
        </w:rPr>
        <w:t>Πύργο διάταξης</w:t>
      </w:r>
      <w:r>
        <w:rPr>
          <w:rFonts w:ascii="Calibri" w:hAnsi="Calibri" w:cs="Calibri"/>
          <w:bCs/>
          <w:color w:val="000000"/>
          <w:sz w:val="24"/>
          <w:szCs w:val="24"/>
          <w:lang w:eastAsia="ar-SA"/>
        </w:rPr>
        <w:t xml:space="preserve"> με σύστημα ελέγχου σε υδατοστεγή κεντρικό πίνακα και με εγκατεστημένους τους απαραίτητους αυτοματισμούς για την λειτουργία της διάταξης.  Ο κεντρικός  πίνακας πρέπει να είναι τοποθετημένος σε τέτοιο σημείο, που να είναι εύκολη η πρόσβαση για την συντήρηση, αντικατάσταση και ρύθμιση των ηλεκτρονικών-μηχανικών μερών της διάταξης. Το όλο σύστημα χρειάζεται να λειτουργεί με χαμηλή τάση, και να καλύπτει όλες τις προδιαγραφές ασφαλείας ηλεκτρολογικών εγκαταστάσεων.</w:t>
      </w:r>
      <w:r>
        <w:rPr>
          <w:rFonts w:ascii="Calibri" w:hAnsi="Calibri" w:cs="Calibri"/>
          <w:sz w:val="24"/>
          <w:szCs w:val="24"/>
        </w:rPr>
        <w:t xml:space="preserve"> </w:t>
      </w:r>
      <w:r>
        <w:rPr>
          <w:rFonts w:ascii="Calibri" w:hAnsi="Calibri" w:cs="Calibri"/>
          <w:bCs/>
          <w:color w:val="000000"/>
          <w:sz w:val="24"/>
          <w:szCs w:val="24"/>
          <w:lang w:eastAsia="ar-SA"/>
        </w:rPr>
        <w:t xml:space="preserve">Ο πύργος της διάταξης θα φέρει τον φορτιστή μπαταριών, το μηχανισμό λειτουργίας και ενσύρματο ή ασύρματο χειριστήριο για την μετακίνηση της αυτοκινούμενης διάταξης. Θα συνδέεται με τον διάδρομο κύλισης πάνω στον οποίο θα κινείται το τροχήλατο κάθισμα του χρήστη μέχρι του επιθυμητού βάθους της θάλασσας. Επίσης, ο πύργος της διάταξης να φέρει κομβίο (ON/OFF) κινδύνου. </w:t>
      </w:r>
    </w:p>
    <w:p w14:paraId="5AE91CB0">
      <w:pPr>
        <w:pStyle w:val="27"/>
        <w:numPr>
          <w:ilvl w:val="0"/>
          <w:numId w:val="17"/>
        </w:numPr>
        <w:spacing w:after="60" w:line="240" w:lineRule="auto"/>
        <w:ind w:left="284" w:hanging="284"/>
        <w:contextualSpacing w:val="0"/>
        <w:jc w:val="both"/>
        <w:rPr>
          <w:rFonts w:ascii="Calibri" w:hAnsi="Calibri" w:cs="Calibri"/>
          <w:bCs/>
          <w:sz w:val="24"/>
          <w:szCs w:val="24"/>
        </w:rPr>
      </w:pPr>
      <w:r>
        <w:rPr>
          <w:rFonts w:ascii="Calibri" w:hAnsi="Calibri" w:cs="Calibri"/>
          <w:b/>
          <w:sz w:val="24"/>
          <w:szCs w:val="24"/>
        </w:rPr>
        <w:t>Σύστημα κύλισης καθίσματος</w:t>
      </w:r>
      <w:r>
        <w:rPr>
          <w:rFonts w:ascii="Calibri" w:hAnsi="Calibri" w:cs="Calibri"/>
          <w:sz w:val="24"/>
          <w:szCs w:val="24"/>
        </w:rPr>
        <w:t xml:space="preserve"> και παρελκόμενα αυτού, έως εντός της θάλασσας και σε κατάλληλο μήκος εντός αυτής. Επάνω στο διάδρομο κύλισης του συστήματος, θα ολισθαίνει ειδικά διαμορφωμένο κάθισμα. </w:t>
      </w:r>
      <w:r>
        <w:rPr>
          <w:rFonts w:ascii="Calibri" w:hAnsi="Calibri" w:cs="Calibri"/>
          <w:bCs/>
          <w:sz w:val="24"/>
          <w:szCs w:val="24"/>
        </w:rPr>
        <w:t>Η σύνδεση επιμέρους τμημάτων του διαδρόμου θα πρέπει να γίνεται εύκολα και γρήγορα. Στο τελευταίο τμήμα του διαδρόμου κύλισης του αμαξιδίου και εντός της θάλασσας να είναι  προσαρμοσμένος  χειρολισθήρας, για την υποβοήθηση του χρήστη.</w:t>
      </w:r>
    </w:p>
    <w:p w14:paraId="3BFE7C2E">
      <w:pPr>
        <w:pStyle w:val="27"/>
        <w:numPr>
          <w:ilvl w:val="0"/>
          <w:numId w:val="17"/>
        </w:numPr>
        <w:spacing w:after="60" w:line="240" w:lineRule="auto"/>
        <w:ind w:left="284" w:hanging="284"/>
        <w:contextualSpacing w:val="0"/>
        <w:jc w:val="both"/>
        <w:rPr>
          <w:rFonts w:ascii="Calibri" w:hAnsi="Calibri" w:cs="Calibri"/>
          <w:sz w:val="24"/>
          <w:szCs w:val="24"/>
        </w:rPr>
      </w:pPr>
      <w:r>
        <w:rPr>
          <w:rFonts w:ascii="Calibri" w:hAnsi="Calibri" w:cs="Calibri"/>
          <w:b/>
          <w:sz w:val="24"/>
          <w:szCs w:val="24"/>
        </w:rPr>
        <w:t>Κινούμενο κάθισμα χρήστη</w:t>
      </w:r>
      <w:r>
        <w:rPr>
          <w:rFonts w:ascii="Calibri" w:hAnsi="Calibri" w:cs="Calibri"/>
          <w:sz w:val="24"/>
          <w:szCs w:val="24"/>
        </w:rPr>
        <w:t xml:space="preserve"> ειδικά διαμορφωμένο, το οποίο θα ολισθαίνει κατά μήκος του διαδρόμου, με εργονομική κατασκευή, κατασκευασμένο από κατάλληλα υλικά για χρήση σε θαλάσσιο περιβάλλον (π.χ. ανοξείδωτο χάλυβα ή αλουμίνιο), με διάτρητο ύφασμα για να στεγνώνει γρήγορα.  Το ύψος του καθίσματος από το έδαφος, να είναι από 45 έως 55 </w:t>
      </w:r>
      <w:r>
        <w:rPr>
          <w:rFonts w:ascii="Calibri" w:hAnsi="Calibri" w:cs="Calibri"/>
          <w:sz w:val="24"/>
          <w:szCs w:val="24"/>
          <w:lang w:val="en-US"/>
        </w:rPr>
        <w:t>cm</w:t>
      </w:r>
      <w:r>
        <w:rPr>
          <w:rFonts w:ascii="Calibri" w:hAnsi="Calibri" w:cs="Calibri"/>
          <w:sz w:val="24"/>
          <w:szCs w:val="24"/>
        </w:rPr>
        <w:t>.</w:t>
      </w:r>
    </w:p>
    <w:p w14:paraId="2CEECE4C">
      <w:pPr>
        <w:pStyle w:val="27"/>
        <w:numPr>
          <w:ilvl w:val="0"/>
          <w:numId w:val="17"/>
        </w:numPr>
        <w:spacing w:after="60" w:line="240" w:lineRule="auto"/>
        <w:ind w:left="284" w:hanging="284"/>
        <w:contextualSpacing w:val="0"/>
        <w:jc w:val="both"/>
        <w:rPr>
          <w:rFonts w:ascii="Calibri" w:hAnsi="Calibri" w:cs="Calibri"/>
          <w:sz w:val="24"/>
          <w:szCs w:val="24"/>
        </w:rPr>
      </w:pPr>
      <w:r>
        <w:rPr>
          <w:rFonts w:ascii="Calibri" w:hAnsi="Calibri" w:cs="Calibri"/>
          <w:b/>
          <w:sz w:val="24"/>
          <w:szCs w:val="24"/>
        </w:rPr>
        <w:t>Τηλεχειριστήριο</w:t>
      </w:r>
      <w:r>
        <w:rPr>
          <w:rFonts w:ascii="Calibri" w:hAnsi="Calibri" w:cs="Calibri"/>
          <w:sz w:val="24"/>
          <w:szCs w:val="24"/>
        </w:rPr>
        <w:t xml:space="preserve"> της διάταξης, πλήρως στεγανό για χρήση εντός θαλασσίου περιβάλλοντος, απλό στη λειτουργία του με λίγα πλήκτρα χειρισμού, ώστε να αποφεύγεται η δημιουργία ασαφειών σχετικά με την κατανόηση της χρήσης του. Λόγω πιθανότητας αστοχίας των τηλεχειριστηρίων ή κάποιου άλλου ηλεκτρονικού, ηλεκτρολογικού ή μηχανικού μέρους της διάταξης απαιτείται να υπάρχει πρόβλεψη για την λειτουργία της και με χειροκίνητο τρόπο.  Να διατεθούν τουλάχιστον  τέσσερα (4) τηλεχειριστήρια/διάταξη.</w:t>
      </w:r>
    </w:p>
    <w:p w14:paraId="606D0E6D">
      <w:pPr>
        <w:pStyle w:val="27"/>
        <w:numPr>
          <w:ilvl w:val="0"/>
          <w:numId w:val="17"/>
        </w:numPr>
        <w:spacing w:after="60" w:line="240" w:lineRule="auto"/>
        <w:ind w:left="284" w:hanging="284"/>
        <w:contextualSpacing w:val="0"/>
        <w:jc w:val="both"/>
        <w:rPr>
          <w:rFonts w:ascii="Calibri" w:hAnsi="Calibri" w:cs="Calibri"/>
          <w:sz w:val="24"/>
          <w:szCs w:val="24"/>
        </w:rPr>
      </w:pPr>
      <w:r>
        <w:rPr>
          <w:rFonts w:ascii="Calibri" w:hAnsi="Calibri" w:cs="Calibri"/>
          <w:b/>
          <w:sz w:val="24"/>
          <w:szCs w:val="24"/>
        </w:rPr>
        <w:t>Φωτοβολταϊκό στοιχείο</w:t>
      </w:r>
      <w:r>
        <w:rPr>
          <w:rFonts w:ascii="Calibri" w:hAnsi="Calibri" w:cs="Calibri"/>
          <w:sz w:val="24"/>
          <w:szCs w:val="24"/>
        </w:rPr>
        <w:t>, που θα εξασφαλίζει την απαραίτητη ενέργεια λειτουργίας της διάταξης, ώστε το σύστημα να έχει τη δυνατότητα λειτουργίας χωρίς σύνδεση με το ηλεκτρικό δίκτυο. Παράλληλα η χρήση χαμηλής τάσης συνεχούς ρεύματος θα κάνει την διάταξη ασφαλή, καθώς δεν θα τίθεται θέμα ασφαλείας λόγω της ηλεκτρικής της τροφοδότησης. (Εφόσον αυτό δεν θα είναι προσαρμοσμένο στη διάταξη, θα τοποθετηθεί στο επάνω μέρος του λυόμενου ξύλινου αποδυτηρίου, στο οποίο θα φυλάσσεται και θα φορτίζει.)</w:t>
      </w:r>
    </w:p>
    <w:p w14:paraId="52CF5D1D">
      <w:pPr>
        <w:pStyle w:val="27"/>
        <w:numPr>
          <w:ilvl w:val="0"/>
          <w:numId w:val="17"/>
        </w:numPr>
        <w:spacing w:after="60" w:line="240" w:lineRule="auto"/>
        <w:ind w:left="284" w:hanging="284"/>
        <w:contextualSpacing w:val="0"/>
        <w:jc w:val="both"/>
        <w:rPr>
          <w:rFonts w:ascii="Calibri" w:hAnsi="Calibri" w:cs="Calibri"/>
          <w:sz w:val="24"/>
          <w:szCs w:val="24"/>
        </w:rPr>
      </w:pPr>
      <w:r>
        <w:rPr>
          <w:rFonts w:ascii="Calibri" w:hAnsi="Calibri" w:cs="Calibri"/>
          <w:b/>
          <w:sz w:val="24"/>
          <w:szCs w:val="24"/>
        </w:rPr>
        <w:t>Φωτοσυναγερμό</w:t>
      </w:r>
      <w:r>
        <w:rPr>
          <w:rFonts w:ascii="Calibri" w:hAnsi="Calibri" w:cs="Calibri"/>
          <w:sz w:val="24"/>
          <w:szCs w:val="24"/>
        </w:rPr>
        <w:t>, αποτελούμενος από έναν αισθητήρα κίνησης και από έναν προβολέα led. Όταν ο αισθητήρας εντοπίσει κίνηση κοντά στη διάταξη, θα ενεργοποιείται ο προβολέας, ώστε να τη φωτίσει, λειτουργώντας προειδοποιητικά-αποτρεπτικά για όποιον θέλει να πλησιάσει σε αυτήν κατά τις βραδινές ώρες.</w:t>
      </w:r>
    </w:p>
    <w:p w14:paraId="7834027D">
      <w:pPr>
        <w:pStyle w:val="27"/>
        <w:numPr>
          <w:ilvl w:val="0"/>
          <w:numId w:val="17"/>
        </w:numPr>
        <w:spacing w:after="120" w:line="240" w:lineRule="auto"/>
        <w:ind w:left="284" w:hanging="284"/>
        <w:contextualSpacing w:val="0"/>
        <w:jc w:val="both"/>
        <w:rPr>
          <w:rFonts w:ascii="Calibri" w:hAnsi="Calibri" w:cs="Calibri"/>
          <w:sz w:val="24"/>
          <w:szCs w:val="24"/>
        </w:rPr>
      </w:pPr>
      <w:r>
        <w:rPr>
          <w:rFonts w:ascii="Calibri" w:hAnsi="Calibri" w:cs="Calibri"/>
          <w:b/>
          <w:sz w:val="24"/>
          <w:szCs w:val="24"/>
        </w:rPr>
        <w:t>Πακέτο τηλεμετρίας</w:t>
      </w:r>
      <w:r>
        <w:rPr>
          <w:rFonts w:ascii="Calibri" w:hAnsi="Calibri" w:cs="Calibri"/>
          <w:sz w:val="24"/>
          <w:szCs w:val="24"/>
        </w:rPr>
        <w:t>, με το οποίο η διάταξη θα έχει τη δυνατότητα να είναι συνδεμένη με το διαδίκτυο, ώστε να παρέχει σε πραγματικό χρόνο πληροφορίες που αφορούν στο χρήστη (καιρικές συνθήκες κ.α.) και δυνατότητα παρακολούθησης διάφορων παραμέτρων που έχουν να κάνουν με την και ορθή λειτουργία της διάταξης.</w:t>
      </w:r>
    </w:p>
    <w:p w14:paraId="7E507742">
      <w:pPr>
        <w:spacing w:after="0" w:line="240" w:lineRule="auto"/>
        <w:rPr>
          <w:rFonts w:ascii="Calibri" w:hAnsi="Calibri" w:cs="Calibri"/>
          <w:sz w:val="24"/>
          <w:szCs w:val="24"/>
          <w:u w:val="single"/>
        </w:rPr>
      </w:pPr>
      <w:r>
        <w:rPr>
          <w:rFonts w:ascii="Calibri" w:hAnsi="Calibri" w:cs="Calibri"/>
          <w:sz w:val="24"/>
          <w:szCs w:val="24"/>
          <w:u w:val="single"/>
        </w:rPr>
        <w:t>Περιγραφή λειτουργίας</w:t>
      </w:r>
    </w:p>
    <w:p w14:paraId="6FFC16EF">
      <w:pPr>
        <w:spacing w:after="120" w:line="240" w:lineRule="auto"/>
        <w:jc w:val="both"/>
        <w:rPr>
          <w:rFonts w:ascii="Calibri" w:hAnsi="Calibri" w:cs="Calibri"/>
          <w:sz w:val="24"/>
          <w:szCs w:val="24"/>
        </w:rPr>
      </w:pPr>
      <w:r>
        <w:rPr>
          <w:rFonts w:ascii="Calibri" w:hAnsi="Calibri" w:cs="Calibri"/>
          <w:sz w:val="24"/>
          <w:szCs w:val="24"/>
        </w:rPr>
        <w:t xml:space="preserve">Ο χρήστης μόλις επιβιβαστεί στο κάθισμα, θα μπορεί να ενεργοποιήσει το μηχανισμό κίνησης μέσω του τηλεχειριστηρίου. Τότε το κάθισμα, μέσω του συστήματος του διαδρόμου κύλισης, θα μπορεί να ολισθαίνει προς την κατεύθυνση της θάλασσας πάνω σε </w:t>
      </w:r>
      <w:r>
        <w:rPr>
          <w:rFonts w:ascii="Calibri" w:hAnsi="Calibri" w:cs="Calibri"/>
          <w:bCs/>
          <w:sz w:val="24"/>
          <w:szCs w:val="24"/>
        </w:rPr>
        <w:t>σταθερό διάδρομο</w:t>
      </w:r>
      <w:r>
        <w:rPr>
          <w:rFonts w:ascii="Calibri" w:hAnsi="Calibri" w:cs="Calibri"/>
          <w:sz w:val="24"/>
          <w:szCs w:val="24"/>
        </w:rPr>
        <w:t>, μήκους ανάλογου με τις απαιτήσεις της παραλίας που τοποθετείται. Στο τερματικό σημείο της διαδρομής το κάθισμα θα σταματά αυτόματα. Εκεί ο χρήστης θα μπορεί να αποβιβαστεί εντός της θάλασσας. Μετά το πέρας της κολύμβησης ακολουθείται η αντίστροφη διαδικασία. Ο χρήστης θα επιβιβάζεται ξανά στο κάθισμα, θα δίνεται εντολή από το τηλεχειριστήριο και το κάθισμα θα ξεκινάει και θα σταματάει αυτόματα στο σημείο αφετηρίας.  Σε οποιοδήποτε στάδιο της κίνησης θα πρέπει να είναι δυνατή η διακοπή της κίνησης μέσω του τηλεχειριστηρίου ή και χειροκίνητα.</w:t>
      </w:r>
    </w:p>
    <w:p w14:paraId="3508C7AF">
      <w:pPr>
        <w:spacing w:after="120" w:line="240" w:lineRule="auto"/>
        <w:jc w:val="both"/>
        <w:rPr>
          <w:rFonts w:ascii="Calibri" w:hAnsi="Calibri" w:cs="Calibri"/>
          <w:sz w:val="24"/>
          <w:szCs w:val="24"/>
        </w:rPr>
      </w:pPr>
      <w:r>
        <w:rPr>
          <w:rFonts w:ascii="Calibri" w:hAnsi="Calibri" w:cs="Calibri"/>
          <w:sz w:val="24"/>
          <w:szCs w:val="24"/>
        </w:rPr>
        <w:t>Όλα τα δομικά μέρη της διάταξης καθώς και όλα τα υλικά και μικροϋλικά σύνδεσης (κοχλίες, άξονες κλπ) πρέπει να είναι κατασκευασμένα από ανοξείδωτο χάλυβα ή αλουμίνιο, κατάλληλο για θαλάσσιο περιβάλλον (πχ AISI 316L, AISI 304L, κλπ). Τα υπόλοιπα μέρη να είναι από υλικά ανθεκτικά στη διάβρωση.</w:t>
      </w:r>
    </w:p>
    <w:p w14:paraId="2CE15DF7">
      <w:pPr>
        <w:spacing w:after="120" w:line="240" w:lineRule="auto"/>
        <w:jc w:val="both"/>
        <w:rPr>
          <w:rFonts w:ascii="Calibri" w:hAnsi="Calibri" w:cs="Calibri"/>
          <w:sz w:val="24"/>
          <w:szCs w:val="24"/>
        </w:rPr>
      </w:pPr>
      <w:r>
        <w:rPr>
          <w:rFonts w:ascii="Calibri" w:hAnsi="Calibri" w:cs="Calibri"/>
          <w:sz w:val="24"/>
          <w:szCs w:val="24"/>
        </w:rPr>
        <w:t xml:space="preserve">Οδηγίες χειρισμού της διάταξης στην ελληνική και στην αγγλική γλώσσα, θα βρίσκονται αναρτημένες σε ευδιάκριτο σημείο πάνω στη διάταξη, ώστε να μπορούν να ενημερωθούν για τη χρήση της συσκευής τα ΑμεΑ και οι συνοδοί τους. </w:t>
      </w:r>
    </w:p>
    <w:p w14:paraId="5CDE9AF4">
      <w:pPr>
        <w:spacing w:after="120" w:line="240" w:lineRule="auto"/>
        <w:jc w:val="both"/>
        <w:rPr>
          <w:rFonts w:ascii="Calibri" w:hAnsi="Calibri" w:cs="Calibri"/>
          <w:sz w:val="24"/>
          <w:szCs w:val="24"/>
        </w:rPr>
      </w:pPr>
      <w:r>
        <w:rPr>
          <w:rFonts w:ascii="Calibri" w:hAnsi="Calibri" w:cs="Calibri"/>
          <w:sz w:val="24"/>
          <w:szCs w:val="24"/>
        </w:rPr>
        <w:t>Κάθε συσκευή θα πρέπει να φέρει τη σήμανση CE κατά τα οριζόμενα στην κοινή Υπουργική Απόφαση του Υπουργείου Οικονομικών, Μεταφορών και Επικοινωνιών, Εθνικής Οικονομίας και Ανάπτυξης (ΦΕΚ 992/Β΄/1994)</w:t>
      </w:r>
    </w:p>
    <w:p w14:paraId="62EB74C1">
      <w:pPr>
        <w:spacing w:after="120" w:line="240" w:lineRule="auto"/>
        <w:jc w:val="both"/>
        <w:rPr>
          <w:rFonts w:ascii="Calibri" w:hAnsi="Calibri" w:cs="Calibri"/>
          <w:sz w:val="24"/>
          <w:szCs w:val="24"/>
        </w:rPr>
      </w:pPr>
      <w:r>
        <w:rPr>
          <w:rFonts w:ascii="Calibri" w:hAnsi="Calibri" w:cs="Calibri"/>
          <w:sz w:val="24"/>
          <w:szCs w:val="24"/>
        </w:rPr>
        <w:t xml:space="preserve">Η κατασκευάστρια εταιρεία θα διαθέτει πιστοποιητικά διασφάλισης ποιότητας της </w:t>
      </w:r>
      <w:r>
        <w:rPr>
          <w:rFonts w:ascii="Calibri" w:hAnsi="Calibri" w:cs="Calibri"/>
          <w:bCs/>
          <w:sz w:val="24"/>
          <w:szCs w:val="24"/>
        </w:rPr>
        <w:t>διεθνούς</w:t>
      </w:r>
      <w:r>
        <w:rPr>
          <w:rFonts w:ascii="Calibri" w:hAnsi="Calibri" w:cs="Calibri"/>
          <w:sz w:val="24"/>
          <w:szCs w:val="24"/>
        </w:rPr>
        <w:t xml:space="preserve"> σειράς ISO 9001 ή ισοδύναμα.</w:t>
      </w:r>
    </w:p>
    <w:p w14:paraId="7DEB0273">
      <w:pPr>
        <w:spacing w:after="240" w:line="240" w:lineRule="auto"/>
        <w:jc w:val="both"/>
        <w:rPr>
          <w:rFonts w:ascii="Calibri" w:hAnsi="Calibri" w:cs="Calibri"/>
          <w:sz w:val="24"/>
          <w:szCs w:val="24"/>
        </w:rPr>
      </w:pPr>
      <w:r>
        <w:rPr>
          <w:rFonts w:ascii="Calibri" w:hAnsi="Calibri" w:cs="Calibri"/>
          <w:sz w:val="24"/>
          <w:szCs w:val="24"/>
        </w:rPr>
        <w:t>Επίσης, να δοθεί βεβαίωση για πενταετή, τουλάχιστον, δυνατότητα προμήθειας ανταλλακτικών των συσκευών του συστήματος.</w:t>
      </w:r>
    </w:p>
    <w:p w14:paraId="3BC9FD06">
      <w:pPr>
        <w:spacing w:after="120" w:line="240" w:lineRule="auto"/>
        <w:jc w:val="both"/>
        <w:rPr>
          <w:rFonts w:ascii="Calibri" w:hAnsi="Calibri" w:cs="Calibri"/>
          <w:b/>
          <w:i/>
          <w:sz w:val="24"/>
          <w:szCs w:val="24"/>
          <w:u w:val="single"/>
        </w:rPr>
      </w:pPr>
      <w:r>
        <w:rPr>
          <w:rFonts w:ascii="Calibri" w:hAnsi="Calibri" w:cs="Calibri"/>
          <w:b/>
          <w:i/>
          <w:sz w:val="24"/>
          <w:szCs w:val="24"/>
          <w:u w:val="single"/>
        </w:rPr>
        <w:t>Α.Τ.2  Ξύλινος Λυόμενος Χώρος Αποδυτηρίου</w:t>
      </w:r>
    </w:p>
    <w:p w14:paraId="4EFCA3C6">
      <w:pPr>
        <w:spacing w:after="120" w:line="240" w:lineRule="auto"/>
        <w:jc w:val="both"/>
        <w:rPr>
          <w:rFonts w:ascii="Calibri" w:hAnsi="Calibri" w:cs="Calibri"/>
          <w:sz w:val="24"/>
          <w:szCs w:val="24"/>
        </w:rPr>
      </w:pPr>
      <w:r>
        <w:rPr>
          <w:rFonts w:ascii="Calibri" w:hAnsi="Calibri" w:cs="Calibri"/>
          <w:sz w:val="24"/>
          <w:szCs w:val="24"/>
        </w:rPr>
        <w:t>Η ύπαρξη κατάλληλου αποδυτηρίου για άτομα με κινητικά προβλήματα κρίνεται αναγκαία ως μια ακόμα απαραίτητη βοηθητική εγκατάσταση σε μία προσβάσιμη παραλία. Το μη μόνιμο, λυόμενο, συναρμολογούμενο, ξύλινο αποδυτήριο πρέπει να πληροί τις προδιαγραφές που ορίζονται από τις σχετικές οδηγίες, ώστε να είναι δυνατή η χρήση του από άτομα με κινητικές αναπηρίες ή από άτομα τα οποία είναι περιορισμένης κινητικότητας. Ο ελάχιστος απαιτούμενος ελεύθερος χώρος στο εσωτερικό του αποδυτηρίου πρέπει να είναι τουλάχιστον τόσος, ώστε να μπορεί να εγγράφεται κύκλος διαμέτρου 1,5</w:t>
      </w:r>
      <w:r>
        <w:rPr>
          <w:rFonts w:ascii="Calibri" w:hAnsi="Calibri" w:cs="Calibri"/>
          <w:sz w:val="24"/>
          <w:szCs w:val="24"/>
          <w:lang w:val="en-US"/>
        </w:rPr>
        <w:t>m</w:t>
      </w:r>
      <w:r>
        <w:rPr>
          <w:rFonts w:ascii="Calibri" w:hAnsi="Calibri" w:cs="Calibri"/>
          <w:sz w:val="24"/>
          <w:szCs w:val="24"/>
        </w:rPr>
        <w:t xml:space="preserve"> ελεύθερος από κάθε εμπόδιο για τους ελιγμούς και την περιστροφή αναπηρικού αμαξιδίου. Επιπλέον θα πρέπει να μπορεί να χρησιμοποιηθεί και ως χώρος αποθήκευσης της αυτοκινούμενης διάταξης αυτόνομης πρόσβασης στη θάλασσα των ατόμων με κινητικά προβλήματα.</w:t>
      </w:r>
    </w:p>
    <w:p w14:paraId="4D23BF8A">
      <w:pPr>
        <w:spacing w:after="0" w:line="240" w:lineRule="auto"/>
        <w:jc w:val="both"/>
        <w:rPr>
          <w:rFonts w:ascii="Calibri" w:hAnsi="Calibri" w:cs="Calibri"/>
          <w:sz w:val="24"/>
          <w:szCs w:val="24"/>
        </w:rPr>
      </w:pPr>
      <w:r>
        <w:rPr>
          <w:rFonts w:ascii="Calibri" w:hAnsi="Calibri" w:cs="Calibri"/>
          <w:sz w:val="24"/>
          <w:szCs w:val="24"/>
        </w:rPr>
        <w:t>Πιο συγκεκριμένα θα αποτελείται από:</w:t>
      </w:r>
    </w:p>
    <w:p w14:paraId="6F77FE73">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Δάπεδο</w:t>
      </w:r>
    </w:p>
    <w:p w14:paraId="69698281">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Οροφή</w:t>
      </w:r>
    </w:p>
    <w:p w14:paraId="0FC06B1A">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Τοίχους</w:t>
      </w:r>
    </w:p>
    <w:p w14:paraId="63D98EEC">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Θύρα</w:t>
      </w:r>
    </w:p>
    <w:p w14:paraId="2C4CE2B4">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Κάθετα δοκάρια στήριξης</w:t>
      </w:r>
    </w:p>
    <w:p w14:paraId="1CA1ED9B">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Συνδέσεις δοκών</w:t>
      </w:r>
    </w:p>
    <w:p w14:paraId="0B252176">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Πάγκο</w:t>
      </w:r>
    </w:p>
    <w:p w14:paraId="2A8170A7">
      <w:pPr>
        <w:pStyle w:val="27"/>
        <w:numPr>
          <w:ilvl w:val="0"/>
          <w:numId w:val="18"/>
        </w:numPr>
        <w:spacing w:after="0" w:line="240" w:lineRule="auto"/>
        <w:ind w:left="284" w:hanging="284"/>
        <w:jc w:val="both"/>
        <w:rPr>
          <w:rFonts w:ascii="Calibri" w:hAnsi="Calibri" w:cs="Calibri"/>
          <w:sz w:val="24"/>
          <w:szCs w:val="24"/>
        </w:rPr>
      </w:pPr>
      <w:r>
        <w:rPr>
          <w:rFonts w:ascii="Calibri" w:hAnsi="Calibri" w:cs="Calibri"/>
          <w:sz w:val="24"/>
          <w:szCs w:val="24"/>
        </w:rPr>
        <w:t>Κρεμάστρες</w:t>
      </w:r>
    </w:p>
    <w:p w14:paraId="42CB86C4">
      <w:pPr>
        <w:pStyle w:val="27"/>
        <w:numPr>
          <w:ilvl w:val="0"/>
          <w:numId w:val="18"/>
        </w:numPr>
        <w:spacing w:after="120" w:line="240" w:lineRule="auto"/>
        <w:ind w:left="284" w:hanging="284"/>
        <w:contextualSpacing w:val="0"/>
        <w:jc w:val="both"/>
        <w:rPr>
          <w:rFonts w:ascii="Calibri" w:hAnsi="Calibri" w:cs="Calibri"/>
          <w:sz w:val="24"/>
          <w:szCs w:val="24"/>
        </w:rPr>
      </w:pPr>
      <w:r>
        <w:rPr>
          <w:rFonts w:ascii="Calibri" w:hAnsi="Calibri" w:cs="Calibri"/>
          <w:sz w:val="24"/>
          <w:szCs w:val="24"/>
        </w:rPr>
        <w:t>Χειρολαβές</w:t>
      </w:r>
    </w:p>
    <w:p w14:paraId="14FDEDB7">
      <w:pPr>
        <w:spacing w:after="120" w:line="240" w:lineRule="auto"/>
        <w:jc w:val="both"/>
        <w:rPr>
          <w:rFonts w:ascii="Calibri" w:hAnsi="Calibri" w:cs="Calibri"/>
          <w:sz w:val="24"/>
          <w:szCs w:val="24"/>
        </w:rPr>
      </w:pPr>
      <w:r>
        <w:rPr>
          <w:rFonts w:ascii="Calibri" w:hAnsi="Calibri" w:cs="Calibri"/>
          <w:sz w:val="24"/>
          <w:szCs w:val="24"/>
        </w:rPr>
        <w:t>Όλα τα δομικά μέρη του αποδυτηρίου θα είναι κατασκευασμένα από ανθεκτικά ξύλα κατάλληλα για χρήση κοντά σε θαλάσσιο περιβάλλον.  Όλα τα υλικά σύνδεσης (κοχλίες κλπ) θα είναι κατασκευασμένα από ανοξείδωτο χάλυβα κατάλληλο για χρήση σε θαλάσσιο περιβάλλον. Τα υπόλοιπα μέρη μπορούν να είναι από υλικά ανθεκτικά στη διάβρωση (πχ πολυμερή υλικά, γαλβανιζέ).  Σε κάθε περίπτωση τα υλικά που θα προσφερθούν θα πρέπει να είναι κατάλληλα για χρήση κοντά σε θαλάσσιο περιβάλλον. Ακόμη όλα τα υλικά και εξαρτήματα θα είναι καινούργια, άριστης ποιότητας, στιβαρής κατασκευής και ασφαλούς λειτουργίας, μη υποκείμενα σε ταχεία φθορά, ικανά να λειτουργήσουν με ελάχιστη κατά το δυνατό συντήρηση.</w:t>
      </w:r>
    </w:p>
    <w:p w14:paraId="6C953728">
      <w:pPr>
        <w:spacing w:after="120" w:line="240" w:lineRule="auto"/>
        <w:jc w:val="both"/>
        <w:rPr>
          <w:rFonts w:ascii="Calibri" w:hAnsi="Calibri" w:cs="Calibri"/>
          <w:sz w:val="24"/>
          <w:szCs w:val="24"/>
        </w:rPr>
      </w:pPr>
      <w:r>
        <w:rPr>
          <w:rFonts w:ascii="Calibri" w:hAnsi="Calibri" w:cs="Calibri"/>
          <w:sz w:val="24"/>
          <w:szCs w:val="24"/>
        </w:rPr>
        <w:t>Το δάπεδο θα πρέπει να αποτελείται από συναρμολογούμενα μέρη για την εύκολη μεταφορά και φόρτωσή του.  Η επιφάνειά του θα πρέπει να είναι λεία και αντιολισθητική. Στα σημεία ένωσης των επιμέρους μερών του θα πρέπει να εξασφαλίζεται η μη δημιουργία αυλακιών με ύψος ανώτερο των 0,5</w:t>
      </w:r>
      <w:r>
        <w:rPr>
          <w:rFonts w:ascii="Calibri" w:hAnsi="Calibri" w:cs="Calibri"/>
          <w:sz w:val="24"/>
          <w:szCs w:val="24"/>
          <w:lang w:val="en-US"/>
        </w:rPr>
        <w:t>cm</w:t>
      </w:r>
      <w:r>
        <w:rPr>
          <w:rFonts w:ascii="Calibri" w:hAnsi="Calibri" w:cs="Calibri"/>
          <w:sz w:val="24"/>
          <w:szCs w:val="24"/>
        </w:rPr>
        <w:t xml:space="preserve"> και πλάτος ανώτερο των 2</w:t>
      </w:r>
      <w:r>
        <w:rPr>
          <w:rFonts w:ascii="Calibri" w:hAnsi="Calibri" w:cs="Calibri"/>
          <w:sz w:val="24"/>
          <w:szCs w:val="24"/>
          <w:lang w:val="en-US"/>
        </w:rPr>
        <w:t>cm</w:t>
      </w:r>
      <w:r>
        <w:rPr>
          <w:rFonts w:ascii="Calibri" w:hAnsi="Calibri" w:cs="Calibri"/>
          <w:sz w:val="24"/>
          <w:szCs w:val="24"/>
        </w:rPr>
        <w:t>.</w:t>
      </w:r>
    </w:p>
    <w:p w14:paraId="3371E3C8">
      <w:pPr>
        <w:spacing w:after="120" w:line="240" w:lineRule="auto"/>
        <w:jc w:val="both"/>
        <w:rPr>
          <w:rFonts w:ascii="Calibri" w:hAnsi="Calibri" w:cs="Calibri"/>
          <w:sz w:val="24"/>
          <w:szCs w:val="24"/>
        </w:rPr>
      </w:pPr>
      <w:r>
        <w:rPr>
          <w:rFonts w:ascii="Calibri" w:hAnsi="Calibri" w:cs="Calibri"/>
          <w:sz w:val="24"/>
          <w:szCs w:val="24"/>
        </w:rPr>
        <w:t xml:space="preserve">Τα τοιχώματα θα πρέπει να αποτελούνται από συναρμολογούμενα μέρη για την εύκολη μεταφορά/φόρτωσή τους και θα έχουν τη στατική επάρκεια για την τοποθέτηση στο επάνω μέρος του λυόμενου αποδυτηρίου του φωτοβολταϊκού πάνελ της διάταξης, εφόσον αυτό δεν θα είναι προσαρμοσμένο στη διάταξη για την αυτόνομη πρόσβαση ΑμεΑ στη θάλασσα. </w:t>
      </w:r>
    </w:p>
    <w:p w14:paraId="333C3903">
      <w:pPr>
        <w:spacing w:after="120" w:line="240" w:lineRule="auto"/>
        <w:jc w:val="both"/>
        <w:rPr>
          <w:rFonts w:ascii="Calibri" w:hAnsi="Calibri" w:cs="Calibri"/>
          <w:sz w:val="24"/>
          <w:szCs w:val="24"/>
        </w:rPr>
      </w:pPr>
      <w:r>
        <w:rPr>
          <w:rFonts w:ascii="Calibri" w:hAnsi="Calibri" w:cs="Calibri"/>
          <w:sz w:val="24"/>
          <w:szCs w:val="24"/>
        </w:rPr>
        <w:t>Επίσης, για να διαφυλάσσεται η ιδιωτικότητα του χρήστη και ταυτόχρονα να διασφαλίζεται ικανοποιητικός φυσικός φωτισμός, τα τοιχώματα του λυόμενου αποδυτηρίου θα πρέπει να έχουν απόστασή από το δάπεδο 20- 30</w:t>
      </w:r>
      <w:r>
        <w:rPr>
          <w:rFonts w:ascii="Calibri" w:hAnsi="Calibri" w:cs="Calibri"/>
          <w:sz w:val="24"/>
          <w:szCs w:val="24"/>
          <w:lang w:val="en-US"/>
        </w:rPr>
        <w:t>cm</w:t>
      </w:r>
      <w:r>
        <w:rPr>
          <w:rFonts w:ascii="Calibri" w:hAnsi="Calibri" w:cs="Calibri"/>
          <w:sz w:val="24"/>
          <w:szCs w:val="24"/>
        </w:rPr>
        <w:t xml:space="preserve"> και τελικό ύψος 1,80-2,00</w:t>
      </w:r>
      <w:r>
        <w:rPr>
          <w:rFonts w:ascii="Calibri" w:hAnsi="Calibri" w:cs="Calibri"/>
          <w:sz w:val="24"/>
          <w:szCs w:val="24"/>
          <w:lang w:val="en-US"/>
        </w:rPr>
        <w:t>m</w:t>
      </w:r>
      <w:r>
        <w:rPr>
          <w:rFonts w:ascii="Calibri" w:hAnsi="Calibri" w:cs="Calibri"/>
          <w:sz w:val="24"/>
          <w:szCs w:val="24"/>
        </w:rPr>
        <w:t>.</w:t>
      </w:r>
    </w:p>
    <w:p w14:paraId="2863FB43">
      <w:pPr>
        <w:spacing w:after="120" w:line="240" w:lineRule="auto"/>
        <w:jc w:val="both"/>
        <w:rPr>
          <w:rFonts w:ascii="Calibri" w:hAnsi="Calibri" w:cs="Calibri"/>
          <w:sz w:val="24"/>
          <w:szCs w:val="24"/>
        </w:rPr>
      </w:pPr>
      <w:r>
        <w:rPr>
          <w:rFonts w:ascii="Calibri" w:hAnsi="Calibri" w:cs="Calibri"/>
          <w:sz w:val="24"/>
          <w:szCs w:val="24"/>
        </w:rPr>
        <w:t>Η οροφή θα πρέπει να αποτελείται από συναρμολογούμενα μέρη για την εύκολη μεταφορά και φόρτωσή της.  Επίσης θα πρέπει να τοποθετείται σε κεκλιμένη θέση ώστε να μην επιτρέπει την παραμονή υγρών και στερεών στοιχείων στην επιφάνειά της.</w:t>
      </w:r>
    </w:p>
    <w:p w14:paraId="1EAB04A5">
      <w:pPr>
        <w:spacing w:after="120" w:line="240" w:lineRule="auto"/>
        <w:jc w:val="both"/>
        <w:rPr>
          <w:rFonts w:ascii="Calibri" w:hAnsi="Calibri" w:cs="Calibri"/>
          <w:sz w:val="24"/>
          <w:szCs w:val="24"/>
        </w:rPr>
      </w:pPr>
      <w:r>
        <w:rPr>
          <w:rFonts w:ascii="Calibri" w:hAnsi="Calibri" w:cs="Calibri"/>
          <w:sz w:val="24"/>
          <w:szCs w:val="24"/>
        </w:rPr>
        <w:t>Η θύρα θα πρέπει να έχει τουλάχιστον καθαρό άνοιγμα από κάσα σε κάσα 0,90</w:t>
      </w:r>
      <w:r>
        <w:rPr>
          <w:rFonts w:ascii="Calibri" w:hAnsi="Calibri" w:cs="Calibri"/>
          <w:sz w:val="24"/>
          <w:szCs w:val="24"/>
          <w:lang w:val="en-US"/>
        </w:rPr>
        <w:t>m</w:t>
      </w:r>
      <w:r>
        <w:rPr>
          <w:rFonts w:ascii="Calibri" w:hAnsi="Calibri" w:cs="Calibri"/>
          <w:sz w:val="24"/>
          <w:szCs w:val="24"/>
        </w:rPr>
        <w:t xml:space="preserve"> και ελεύθερο ύψος 2,00</w:t>
      </w:r>
      <w:r>
        <w:rPr>
          <w:rFonts w:ascii="Calibri" w:hAnsi="Calibri" w:cs="Calibri"/>
          <w:sz w:val="24"/>
          <w:szCs w:val="24"/>
          <w:lang w:val="en-US"/>
        </w:rPr>
        <w:t>m</w:t>
      </w:r>
      <w:r>
        <w:rPr>
          <w:rFonts w:ascii="Calibri" w:hAnsi="Calibri" w:cs="Calibri"/>
          <w:sz w:val="24"/>
          <w:szCs w:val="24"/>
        </w:rPr>
        <w:t>. Πρέπει να είναι συρόμενη ή ανοιγόμενη προς τα έξω, ώστε να διευκολύνεται η κίνηση εντός του χώρου του αποδυτηρίου, με φρένο ώστε να μην την παρασύρει ο αέρας.  Το κατώφλι της πόρτας θα είναι συνεπίπεδο με τον εξωτερικό χώρο (επιτρεπτή είναι η χρήση σταθερού προφίλ κάλυψης της πιθανής υψομετρικής διαφοράς). Δεν πρέπει απαραίτητα να διαθέτει μηχανισμό αυτόματου κλεισίματος, αλλά είναι απαιτούμενο ένα σύστημα κλειδώματος που θα επιτρέπει άνοιγμα και από την έξω πλευρά σε περίπτωση κινδύνου.  Να διαθέτει  εσωτερική και εξωτερική χειρολαβή στα 90</w:t>
      </w:r>
      <w:r>
        <w:rPr>
          <w:rFonts w:ascii="Calibri" w:hAnsi="Calibri" w:cs="Calibri"/>
          <w:sz w:val="24"/>
          <w:szCs w:val="24"/>
          <w:lang w:val="en-US"/>
        </w:rPr>
        <w:t>cm</w:t>
      </w:r>
      <w:r>
        <w:rPr>
          <w:rFonts w:ascii="Calibri" w:hAnsi="Calibri" w:cs="Calibri"/>
          <w:sz w:val="24"/>
          <w:szCs w:val="24"/>
        </w:rPr>
        <w:t xml:space="preserve"> από το δάπεδο. Το αποδυτήριο θα πρέπει να διαθέτει πάγκο προκειμένου να διευκολύνει τα ΑμεΑ στην αλλαγή ρούχων σε ξαπλωτή θέση.  Ο πάγκος θα πρέπει να είναι σταθερός, με ελάχιστο πλάτος 70</w:t>
      </w:r>
      <w:r>
        <w:rPr>
          <w:rFonts w:ascii="Calibri" w:hAnsi="Calibri" w:cs="Calibri"/>
          <w:sz w:val="24"/>
          <w:szCs w:val="24"/>
          <w:lang w:val="en-US"/>
        </w:rPr>
        <w:t>cm</w:t>
      </w:r>
      <w:r>
        <w:rPr>
          <w:rFonts w:ascii="Calibri" w:hAnsi="Calibri" w:cs="Calibri"/>
          <w:sz w:val="24"/>
          <w:szCs w:val="24"/>
        </w:rPr>
        <w:t>, ελάχιστο μήκος 150</w:t>
      </w:r>
      <w:r>
        <w:rPr>
          <w:rFonts w:ascii="Calibri" w:hAnsi="Calibri" w:cs="Calibri"/>
          <w:sz w:val="24"/>
          <w:szCs w:val="24"/>
          <w:lang w:val="en-US"/>
        </w:rPr>
        <w:t>cm</w:t>
      </w:r>
      <w:r>
        <w:rPr>
          <w:rFonts w:ascii="Calibri" w:hAnsi="Calibri" w:cs="Calibri"/>
          <w:sz w:val="24"/>
          <w:szCs w:val="24"/>
        </w:rPr>
        <w:t xml:space="preserve"> και ύψος 50</w:t>
      </w:r>
      <w:r>
        <w:rPr>
          <w:rFonts w:ascii="Calibri" w:hAnsi="Calibri" w:cs="Calibri"/>
          <w:sz w:val="24"/>
          <w:szCs w:val="24"/>
          <w:lang w:val="en-US"/>
        </w:rPr>
        <w:t>cm</w:t>
      </w:r>
      <w:r>
        <w:rPr>
          <w:rFonts w:ascii="Calibri" w:hAnsi="Calibri" w:cs="Calibri"/>
          <w:sz w:val="24"/>
          <w:szCs w:val="24"/>
        </w:rPr>
        <w:t xml:space="preserve"> (απόσταση από το έδαφος).  Το υλικό κατασκευής του πάγκου θα πρέπει να είναι ανοξείδωτος χάλυβας, ώστε να προστατεύεται από την θαλάσσια διάβρωση και να μην ευνοεί την ανάπτυξη μικροοργανισμών.  Οι ακμές του θα πρέπει να είναι καμπύλες για την αποφυγή τραυματισμών. Θα πρέπει να εξασφαλίζεται η σταθερότητα του πάγκου με στερέωσή του στο δάπεδο με κατάλληλο τρόπο. Θα πρέπει να διασφαλίζεται ο εύκολος καθαρισμός του, αλλά και ή σταθερότητα της κατασκευής του, δεδομένου ότι ο πάγκος προορίζεται για χώρους με έντονη χρήση και για ΑμεΑ.</w:t>
      </w:r>
    </w:p>
    <w:p w14:paraId="21DDF679">
      <w:pPr>
        <w:spacing w:after="120" w:line="240" w:lineRule="auto"/>
        <w:jc w:val="both"/>
        <w:rPr>
          <w:rFonts w:ascii="Calibri" w:hAnsi="Calibri" w:cs="Calibri"/>
          <w:sz w:val="24"/>
          <w:szCs w:val="24"/>
        </w:rPr>
      </w:pPr>
      <w:r>
        <w:rPr>
          <w:rFonts w:ascii="Calibri" w:hAnsi="Calibri" w:cs="Calibri"/>
          <w:sz w:val="24"/>
          <w:szCs w:val="24"/>
        </w:rPr>
        <w:t>Στο αποδυτήριο θα πρέπει να υπάρχει από μία χειρολαβή τοποθετημένη κατακόρυφα εκατέρωθεν του πάγκου η οποία να εκτείνεται κατ' ελάχιστον από τα 80 έως τα 120</w:t>
      </w:r>
      <w:r>
        <w:rPr>
          <w:rFonts w:ascii="Calibri" w:hAnsi="Calibri" w:cs="Calibri"/>
          <w:sz w:val="24"/>
          <w:szCs w:val="24"/>
          <w:lang w:val="en-US"/>
        </w:rPr>
        <w:t>cm</w:t>
      </w:r>
      <w:r>
        <w:rPr>
          <w:rFonts w:ascii="Calibri" w:hAnsi="Calibri" w:cs="Calibri"/>
          <w:sz w:val="24"/>
          <w:szCs w:val="24"/>
        </w:rPr>
        <w:t xml:space="preserve"> από το δάπεδο.  Επίσης, απαιτείται η ύπαρξη μίας χειρολαβής τοποθετημένης σε οριζόντια θέση κεντρικά του τοιχώματος όπισθεν του πάγκου.  Η εν λόγω χειρολαβή θα πρέπει να είναι τοποθετημένη σε απόσταση μεταξύ 90 και 120</w:t>
      </w:r>
      <w:r>
        <w:rPr>
          <w:rFonts w:ascii="Calibri" w:hAnsi="Calibri" w:cs="Calibri"/>
          <w:sz w:val="24"/>
          <w:szCs w:val="24"/>
          <w:lang w:val="en-US"/>
        </w:rPr>
        <w:t>cm</w:t>
      </w:r>
      <w:r>
        <w:rPr>
          <w:rFonts w:ascii="Calibri" w:hAnsi="Calibri" w:cs="Calibri"/>
          <w:sz w:val="24"/>
          <w:szCs w:val="24"/>
        </w:rPr>
        <w:t xml:space="preserve"> από το δάπεδο και να έχει ελάχιστο μήκος 60</w:t>
      </w:r>
      <w:r>
        <w:rPr>
          <w:rFonts w:ascii="Calibri" w:hAnsi="Calibri" w:cs="Calibri"/>
          <w:sz w:val="24"/>
          <w:szCs w:val="24"/>
          <w:lang w:val="en-US"/>
        </w:rPr>
        <w:t>cm</w:t>
      </w:r>
      <w:r>
        <w:rPr>
          <w:rFonts w:ascii="Calibri" w:hAnsi="Calibri" w:cs="Calibri"/>
          <w:sz w:val="24"/>
          <w:szCs w:val="24"/>
        </w:rPr>
        <w:t>. Ακόμα θα πρέπει να υπάρχει χειρολαβή στον τοίχο δίπλα στην θύρα τοποθετημένη κατακόρυφα, που να εκτείνεται κατ' ελάχιστον από τα 90 έως τα 120</w:t>
      </w:r>
      <w:r>
        <w:rPr>
          <w:rFonts w:ascii="Calibri" w:hAnsi="Calibri" w:cs="Calibri"/>
          <w:sz w:val="24"/>
          <w:szCs w:val="24"/>
          <w:lang w:val="en-US"/>
        </w:rPr>
        <w:t>cm</w:t>
      </w:r>
      <w:r>
        <w:rPr>
          <w:rFonts w:ascii="Calibri" w:hAnsi="Calibri" w:cs="Calibri"/>
          <w:sz w:val="24"/>
          <w:szCs w:val="24"/>
        </w:rPr>
        <w:t xml:space="preserve"> από το δάπεδο. Τέλος, το αποδυτήριο θα πρέπει να διαθέτει κρεμάστρες κυκλικής διατομής (για την αποφυγή τραυματισμών) τοποθετημένες σε ύψη 1,20 και 1,80</w:t>
      </w:r>
      <w:r>
        <w:rPr>
          <w:rFonts w:ascii="Calibri" w:hAnsi="Calibri" w:cs="Calibri"/>
          <w:sz w:val="24"/>
          <w:szCs w:val="24"/>
          <w:lang w:val="en-US"/>
        </w:rPr>
        <w:t>m</w:t>
      </w:r>
      <w:r>
        <w:rPr>
          <w:rFonts w:ascii="Calibri" w:hAnsi="Calibri" w:cs="Calibri"/>
          <w:sz w:val="24"/>
          <w:szCs w:val="24"/>
        </w:rPr>
        <w:t xml:space="preserve"> εκατέρωθεν του πάγκου.</w:t>
      </w:r>
    </w:p>
    <w:p w14:paraId="5B455333">
      <w:pPr>
        <w:spacing w:after="360" w:line="240" w:lineRule="auto"/>
        <w:jc w:val="both"/>
        <w:rPr>
          <w:rFonts w:ascii="Calibri" w:hAnsi="Calibri" w:cs="Calibri"/>
          <w:sz w:val="24"/>
          <w:szCs w:val="24"/>
        </w:rPr>
      </w:pPr>
      <w:r>
        <w:rPr>
          <w:rFonts w:ascii="Calibri" w:hAnsi="Calibri" w:cs="Calibri"/>
          <w:sz w:val="24"/>
          <w:szCs w:val="24"/>
        </w:rPr>
        <w:t xml:space="preserve">Το αποδυτήριο θα πρέπει να μπορεί να απεγκατασταθεί στο τέλος της καλοκαιρινής περιόδου αφήνοντας το φυσικό περιβάλλον ανέπαφο. Στο εμπρόσθιο εξωτερικό μέρος του θα υπάρχει κατάλληλη σήμανση για "ΑμεΑ" σε εμφανές σημείο, για αποκλειστική χρήση από ΑμεΑ με ειδικό αυτοκόλλητο. Η κατασκευάστρια εταιρεία θα διαθέτει πιστοποιητικά διασφάλισης ποιότητας της </w:t>
      </w:r>
      <w:r>
        <w:rPr>
          <w:rFonts w:ascii="Calibri" w:hAnsi="Calibri" w:cs="Calibri"/>
          <w:bCs/>
          <w:sz w:val="24"/>
          <w:szCs w:val="24"/>
        </w:rPr>
        <w:t>διεθνούς</w:t>
      </w:r>
      <w:r>
        <w:rPr>
          <w:rFonts w:ascii="Calibri" w:hAnsi="Calibri" w:cs="Calibri"/>
          <w:sz w:val="24"/>
          <w:szCs w:val="24"/>
        </w:rPr>
        <w:t xml:space="preserve"> σειράς ISO 9001 ή ισοδύναμα.</w:t>
      </w:r>
    </w:p>
    <w:p w14:paraId="0D95C42A">
      <w:pPr>
        <w:pStyle w:val="27"/>
        <w:numPr>
          <w:ilvl w:val="0"/>
          <w:numId w:val="16"/>
        </w:numPr>
        <w:spacing w:after="240" w:line="240" w:lineRule="auto"/>
        <w:ind w:left="0" w:hanging="284"/>
        <w:contextualSpacing w:val="0"/>
        <w:jc w:val="both"/>
        <w:rPr>
          <w:rFonts w:ascii="Calibri" w:hAnsi="Calibri" w:cs="Calibri"/>
          <w:b/>
          <w:sz w:val="26"/>
          <w:szCs w:val="26"/>
          <w:u w:val="single"/>
        </w:rPr>
      </w:pPr>
      <w:r>
        <w:rPr>
          <w:rFonts w:ascii="Calibri" w:hAnsi="Calibri" w:cs="Calibri"/>
          <w:b/>
          <w:sz w:val="26"/>
          <w:szCs w:val="26"/>
          <w:u w:val="single"/>
        </w:rPr>
        <w:t>ΟΜΑΔΑ 2: Σύστημα για την καθοδήγηση στη θάλασσα &amp; στην ακτή ατόμων με προβλήματα όρασης</w:t>
      </w:r>
    </w:p>
    <w:p w14:paraId="459343AB">
      <w:pPr>
        <w:pStyle w:val="27"/>
        <w:spacing w:after="120" w:line="240" w:lineRule="auto"/>
        <w:ind w:left="0"/>
        <w:contextualSpacing w:val="0"/>
        <w:jc w:val="both"/>
        <w:rPr>
          <w:rFonts w:ascii="Calibri" w:hAnsi="Calibri" w:cs="Calibri"/>
          <w:b/>
          <w:i/>
          <w:sz w:val="24"/>
          <w:szCs w:val="24"/>
          <w:u w:val="single"/>
        </w:rPr>
      </w:pPr>
      <w:r>
        <w:rPr>
          <w:rFonts w:ascii="Calibri" w:hAnsi="Calibri" w:cs="Calibri"/>
          <w:b/>
          <w:i/>
          <w:sz w:val="24"/>
          <w:szCs w:val="24"/>
          <w:u w:val="single"/>
        </w:rPr>
        <w:t>Α.Τ.3 Διάταξη αυτόνομης καθοδήγησης ατόμων με προβλήματα όρασης</w:t>
      </w:r>
    </w:p>
    <w:p w14:paraId="3D97CABE">
      <w:pPr>
        <w:spacing w:after="120" w:line="240" w:lineRule="auto"/>
        <w:jc w:val="both"/>
        <w:rPr>
          <w:rFonts w:ascii="Calibri" w:hAnsi="Calibri" w:cs="Calibri"/>
          <w:bCs/>
          <w:sz w:val="24"/>
          <w:szCs w:val="24"/>
        </w:rPr>
      </w:pPr>
      <w:r>
        <w:rPr>
          <w:rFonts w:ascii="Calibri" w:hAnsi="Calibri" w:cs="Calibri"/>
          <w:bCs/>
          <w:sz w:val="24"/>
          <w:szCs w:val="24"/>
        </w:rPr>
        <w:t>Το σύστημα θα καθοδηγεί τα άτομα με μερική ή καθόλου όραση στην παραλία και θα τους επιτρέπει να εισέρχονται στη θάλασσα, να κολυμπούν ελεύθερα και να επιστρέφουν στην θέση τους στην παραλία με ασφάλεια, χωρίς την παρουσία συνοδού.  Θα ενημερώνει τον χρήστη για την απόσταση του από την παραλία κατά την κολύμβηση.  Ο σχεδιασμός του θα αποσκοπεί στην ικανοποίηση του αισθήματος φυσικής και ψυχολογικής ασφάλειας, της οικειότητας με το χώρο και θα τονώνει το ενδιαφέρον για το χώρο. Θα είναι ένα σύστημα διακριτικό και ελαφρύ, ώστε να μπορεί να αποθηκεύεται εύκολα.</w:t>
      </w:r>
    </w:p>
    <w:p w14:paraId="0349A9C7">
      <w:pPr>
        <w:spacing w:after="120" w:line="240" w:lineRule="auto"/>
        <w:jc w:val="both"/>
        <w:rPr>
          <w:rFonts w:ascii="Calibri" w:hAnsi="Calibri" w:cs="Calibri"/>
          <w:bCs/>
          <w:sz w:val="24"/>
          <w:szCs w:val="24"/>
        </w:rPr>
      </w:pPr>
      <w:r>
        <w:rPr>
          <w:rFonts w:ascii="Calibri" w:hAnsi="Calibri" w:cs="Calibri"/>
          <w:bCs/>
          <w:sz w:val="24"/>
          <w:szCs w:val="24"/>
        </w:rPr>
        <w:t>Θα αποτελείται από τα εξής μέρη:</w:t>
      </w:r>
    </w:p>
    <w:p w14:paraId="3C02E719">
      <w:pPr>
        <w:pStyle w:val="27"/>
        <w:numPr>
          <w:ilvl w:val="0"/>
          <w:numId w:val="19"/>
        </w:numPr>
        <w:spacing w:after="60" w:line="240" w:lineRule="auto"/>
        <w:ind w:left="284" w:hanging="284"/>
        <w:contextualSpacing w:val="0"/>
        <w:jc w:val="both"/>
        <w:rPr>
          <w:rFonts w:ascii="Calibri" w:hAnsi="Calibri" w:cs="Calibri"/>
          <w:bCs/>
          <w:sz w:val="24"/>
          <w:szCs w:val="24"/>
        </w:rPr>
      </w:pPr>
      <w:r>
        <w:rPr>
          <w:rFonts w:ascii="Calibri" w:hAnsi="Calibri" w:cs="Calibri"/>
          <w:b/>
          <w:bCs/>
          <w:sz w:val="24"/>
          <w:szCs w:val="24"/>
        </w:rPr>
        <w:t>Πίνακα καθοδήγησης</w:t>
      </w:r>
      <w:r>
        <w:rPr>
          <w:rFonts w:ascii="Calibri" w:hAnsi="Calibri" w:cs="Calibri"/>
          <w:bCs/>
          <w:sz w:val="24"/>
          <w:szCs w:val="24"/>
        </w:rPr>
        <w:t xml:space="preserve"> εδάφους με εκπομπή σημάτων ήχου, που θα δίνει πληροφορίες για την ασφαλή μετακίνηση στην παραλία και την είσοδο έξοδο στη θάλασσα και θα ενεργοποιείται από τηλεχειριστήριο, με το οποίο θα έχουν εξοπλιστεί οι χρήστες κατά την υποδοχή τους στην παραλία. Η  τροφοδοσία του θα επιτυγχάνεται από ηλιακό πάνελ. Θα είναι κατασκευασμένος από αντιδιαβρωτικό υλικό μεγάλης αντοχής και ο ηχητικός μηχανισμός θα έχει εξωτερική κάλυψη IP67. Θα φέρει στο εμπρόσθιο μέρος του σύμβολα αφής, ίδια με αυτά των κώνων  εδάφους, για την απόθεση/παραλαβή του μπαστουνιού και της πετσέτας. Στις εξωτερικές του πλευρές θα φέρει επιγραφές με γενικές πληροφορίες και οδηγίες χρήσης</w:t>
      </w:r>
      <w:r>
        <w:rPr>
          <w:rFonts w:ascii="Calibri" w:hAnsi="Calibri" w:cs="Calibri"/>
          <w:sz w:val="24"/>
          <w:szCs w:val="24"/>
        </w:rPr>
        <w:t xml:space="preserve"> </w:t>
      </w:r>
      <w:r>
        <w:rPr>
          <w:rFonts w:ascii="Calibri" w:hAnsi="Calibri" w:cs="Calibri"/>
          <w:bCs/>
          <w:sz w:val="24"/>
          <w:szCs w:val="24"/>
        </w:rPr>
        <w:t>του συστήματος. (1τμχ)</w:t>
      </w:r>
    </w:p>
    <w:p w14:paraId="56687F94">
      <w:pPr>
        <w:pStyle w:val="27"/>
        <w:numPr>
          <w:ilvl w:val="0"/>
          <w:numId w:val="20"/>
        </w:numPr>
        <w:spacing w:after="60" w:line="240" w:lineRule="auto"/>
        <w:ind w:left="284" w:hanging="284"/>
        <w:contextualSpacing w:val="0"/>
        <w:jc w:val="both"/>
        <w:rPr>
          <w:rFonts w:ascii="Calibri" w:hAnsi="Calibri" w:cs="Calibri"/>
          <w:bCs/>
          <w:sz w:val="24"/>
          <w:szCs w:val="24"/>
        </w:rPr>
      </w:pPr>
      <w:r>
        <w:rPr>
          <w:rFonts w:ascii="Calibri" w:hAnsi="Calibri" w:cs="Calibri"/>
          <w:b/>
          <w:bCs/>
          <w:sz w:val="24"/>
          <w:szCs w:val="24"/>
        </w:rPr>
        <w:t>Αδιάβροχο τηλεχειριζόμενο πομπό</w:t>
      </w:r>
      <w:r>
        <w:rPr>
          <w:rFonts w:ascii="Calibri" w:hAnsi="Calibri" w:cs="Calibri"/>
          <w:bCs/>
          <w:sz w:val="24"/>
          <w:szCs w:val="24"/>
        </w:rPr>
        <w:t>, ο οποίος  θα χρησιμοποιείται σε συνδυασμό με τον πίνακα παραλίας και τις σημαδούρες θάλασσας, για να επιτρέπει στο χρήστη τον εύκολο προσανατολισμό του. Θα έχει τρία κομβία εντολής έναρξης ηχητικών σημάτων και μηνυμάτων. Το 1ο κομβίο θα ενεργοποιείται από τον χρήστη μετά την είσοδο του στο νερό και μέσω αυτού οι ηχητικοί μηχανισμοί στις σημαδούρες θα εκπέμπουν χρήσιμες πληροφορίες εντός της θάλασσας (αρίθμηση σημαδούρας και υπολογισμό της απόστασης). Το 2ο κομβίο θα ενεργοποιεί τον ηχητικό μηχανισμό του πίνακα καθοδήγησης, ο οποίος θα εκπέμπει ηχητικό σήμα για την επιστροφή στην ακτή. Το 3ο κομβίο θα χρησιμοποιείται σε περίπτωση έκτακτης ανάγκης. (3τμχ)</w:t>
      </w:r>
    </w:p>
    <w:p w14:paraId="01F324EA">
      <w:pPr>
        <w:pStyle w:val="27"/>
        <w:numPr>
          <w:ilvl w:val="0"/>
          <w:numId w:val="20"/>
        </w:numPr>
        <w:spacing w:after="60" w:line="240" w:lineRule="auto"/>
        <w:ind w:left="284" w:hanging="284"/>
        <w:contextualSpacing w:val="0"/>
        <w:jc w:val="both"/>
        <w:rPr>
          <w:rFonts w:ascii="Calibri" w:hAnsi="Calibri" w:cs="Calibri"/>
          <w:bCs/>
          <w:sz w:val="24"/>
          <w:szCs w:val="24"/>
        </w:rPr>
      </w:pPr>
      <w:r>
        <w:rPr>
          <w:rFonts w:ascii="Calibri" w:hAnsi="Calibri" w:cs="Calibri"/>
          <w:b/>
          <w:bCs/>
          <w:sz w:val="24"/>
          <w:szCs w:val="24"/>
        </w:rPr>
        <w:t>Σημαδούρα θαλάσσης</w:t>
      </w:r>
      <w:r>
        <w:rPr>
          <w:rFonts w:ascii="Calibri" w:hAnsi="Calibri" w:cs="Calibri"/>
          <w:bCs/>
          <w:sz w:val="24"/>
          <w:szCs w:val="24"/>
        </w:rPr>
        <w:t>, κατασκευασμένη από συμπαγές υλικό με μηχανισμό ηχητικών σημάτων, που θα επιτρέπουν τον προσανατολισμό στα άτομα με δυσκολίες όρασης εντός της θάλασσας. Οι ηχητικοί μηχανισμοί θα στηρίζονται στις σημαδούρες με στηρίγματα από ανοξείδωτο χάλυβα και θα έχουν εξωτερική κάλυψη IP67 και θα τροφοδοτούνται από ηλιακό συλλέκτη, που θα εξασφαλίζει σε  συνδυασμό με μπαταρία τη βέλτιστη αυτονομία για τους μήνες του καλοκαιριού. (3τμχ)</w:t>
      </w:r>
    </w:p>
    <w:p w14:paraId="67DBD7CF">
      <w:pPr>
        <w:pStyle w:val="27"/>
        <w:numPr>
          <w:ilvl w:val="0"/>
          <w:numId w:val="20"/>
        </w:numPr>
        <w:spacing w:after="60" w:line="240" w:lineRule="auto"/>
        <w:ind w:left="284" w:hanging="284"/>
        <w:contextualSpacing w:val="0"/>
        <w:jc w:val="both"/>
        <w:rPr>
          <w:rFonts w:ascii="Calibri" w:hAnsi="Calibri" w:cs="Calibri"/>
          <w:bCs/>
          <w:sz w:val="24"/>
          <w:szCs w:val="24"/>
        </w:rPr>
      </w:pPr>
      <w:r>
        <w:rPr>
          <w:rFonts w:ascii="Calibri" w:hAnsi="Calibri" w:cs="Calibri"/>
          <w:b/>
          <w:bCs/>
          <w:sz w:val="24"/>
          <w:szCs w:val="24"/>
        </w:rPr>
        <w:t>Κώνο εδάφους,</w:t>
      </w:r>
      <w:r>
        <w:rPr>
          <w:rFonts w:ascii="Calibri" w:hAnsi="Calibri" w:cs="Calibri"/>
          <w:bCs/>
          <w:sz w:val="24"/>
          <w:szCs w:val="24"/>
        </w:rPr>
        <w:t xml:space="preserve"> για σήμανση της θέσης του χρήστη στην ακτή, που θα επιτρέπει στους χρήστες να βρίσκουν την θέση τους στην παραλία. Θα φέρει σύμβολα εντοπισμού με αναγνώριση αφής, όμοια με αυτά του πίνακα καθοδήγησης και ένδειξη ελεύθερου ή κατειλημμένου. Θα είναι κατασκευασμένος από πολυαιθυλένιο υψηλής πυκνότητας, ανθεκτικό στις υπεριώδεις ακτίνες του ήλιου, τις υψηλές θερμοκρασίες ή από την άμμο. (3τμχ)</w:t>
      </w:r>
    </w:p>
    <w:p w14:paraId="77F2FFE2">
      <w:pPr>
        <w:pStyle w:val="27"/>
        <w:numPr>
          <w:ilvl w:val="0"/>
          <w:numId w:val="20"/>
        </w:numPr>
        <w:spacing w:after="60"/>
        <w:ind w:left="284" w:hanging="284"/>
        <w:rPr>
          <w:rFonts w:ascii="Calibri" w:hAnsi="Calibri" w:cs="Calibri"/>
          <w:bCs/>
          <w:sz w:val="24"/>
          <w:szCs w:val="24"/>
        </w:rPr>
      </w:pPr>
      <w:r>
        <w:rPr>
          <w:rFonts w:ascii="Calibri" w:hAnsi="Calibri" w:cs="Calibri"/>
          <w:b/>
          <w:bCs/>
          <w:sz w:val="24"/>
          <w:szCs w:val="24"/>
        </w:rPr>
        <w:t>Αυτόνομη φορητή μονάδα λήψης σημάτων και προειδοποίησης κινδύνου</w:t>
      </w:r>
      <w:r>
        <w:rPr>
          <w:rFonts w:ascii="Calibri" w:hAnsi="Calibri" w:cs="Calibri"/>
          <w:bCs/>
          <w:sz w:val="24"/>
          <w:szCs w:val="24"/>
        </w:rPr>
        <w:t>, η οποία θα λαμβάνει τα σήματα κινδύνου σε περίπτωση κλήσης από έναν χρήστη, με επαναφορτιζόμενη μπαταρία και ενσωματωμένη κεραία λήψης σημάτων.</w:t>
      </w:r>
      <w:r>
        <w:rPr>
          <w:rFonts w:ascii="Calibri" w:hAnsi="Calibri" w:cs="Calibri"/>
          <w:sz w:val="24"/>
          <w:szCs w:val="24"/>
        </w:rPr>
        <w:t xml:space="preserve"> </w:t>
      </w:r>
      <w:r>
        <w:rPr>
          <w:rFonts w:ascii="Calibri" w:hAnsi="Calibri" w:cs="Calibri"/>
          <w:bCs/>
          <w:sz w:val="24"/>
          <w:szCs w:val="24"/>
        </w:rPr>
        <w:t>Οι διαστάσεις της θα είναι περίπου 100x320x250mm (ΜΧΠΧΥ) και το βάρος της θα είναι έως 3Kg. Η μονάδα, θα λαμβάνει σήματα, σε περίπτωση κλήσης από τους χρήστες και θα εκπέμπει προειδοποιητικό ηχητικό μήνυμα, π.χ.: Προσοχή Παρακαλώ, Προσοχή Παρακαλώ. (1τμχ)</w:t>
      </w:r>
    </w:p>
    <w:p w14:paraId="404F7038">
      <w:pPr>
        <w:pStyle w:val="27"/>
        <w:numPr>
          <w:ilvl w:val="0"/>
          <w:numId w:val="20"/>
        </w:numPr>
        <w:spacing w:after="240" w:line="240" w:lineRule="auto"/>
        <w:ind w:left="284" w:hanging="284"/>
        <w:jc w:val="both"/>
        <w:rPr>
          <w:rFonts w:ascii="Calibri" w:hAnsi="Calibri" w:cs="Calibri"/>
          <w:bCs/>
          <w:sz w:val="24"/>
          <w:szCs w:val="24"/>
        </w:rPr>
      </w:pPr>
      <w:r>
        <w:rPr>
          <w:rFonts w:ascii="Calibri" w:hAnsi="Calibri" w:cs="Calibri"/>
          <w:b/>
          <w:bCs/>
          <w:sz w:val="24"/>
          <w:szCs w:val="24"/>
        </w:rPr>
        <w:t>Αποθηκευτικό χώρο,</w:t>
      </w:r>
      <w:r>
        <w:rPr>
          <w:rFonts w:ascii="Calibri" w:hAnsi="Calibri" w:cs="Calibri"/>
          <w:bCs/>
          <w:sz w:val="24"/>
          <w:szCs w:val="24"/>
        </w:rPr>
        <w:t xml:space="preserve">  για την προσωρινή αποθήκευση των φορητών εξαρτημάτων του συστήματος μετά τη λήξη του ωραρίου λειτουργίας της διάταξης. Θα φέρει κλειδαριά και θα έχει τις απαιτούμενες διαστάσεις ώστε να μπορεί άνετα να αποθηκεύσει τους κώνους σήμανσης θέσης, την φορητή βαλίτσα (μονάδα) λήψης σημάτων, τους ηχητικούς μηχανισμούς των σημαδούρων, τα τηλεχειριστήρια και τυχόν άλλα μικροαντικείμενα που είναι απαραίτητα (κατσαβίδια κλπ).</w:t>
      </w:r>
    </w:p>
    <w:p w14:paraId="4290FC92">
      <w:pPr>
        <w:spacing w:after="0" w:line="240" w:lineRule="auto"/>
        <w:rPr>
          <w:rFonts w:ascii="Calibri" w:hAnsi="Calibri" w:cs="Calibri"/>
          <w:sz w:val="24"/>
          <w:szCs w:val="24"/>
          <w:u w:val="single"/>
        </w:rPr>
      </w:pPr>
      <w:r>
        <w:rPr>
          <w:rFonts w:ascii="Calibri" w:hAnsi="Calibri" w:cs="Calibri"/>
          <w:sz w:val="24"/>
          <w:szCs w:val="24"/>
          <w:u w:val="single"/>
        </w:rPr>
        <w:t>Περιγραφή λειτουργίας</w:t>
      </w:r>
    </w:p>
    <w:p w14:paraId="4F3639EA">
      <w:pPr>
        <w:spacing w:after="120" w:line="240" w:lineRule="auto"/>
        <w:jc w:val="both"/>
        <w:rPr>
          <w:rFonts w:ascii="Calibri" w:hAnsi="Calibri" w:cs="Calibri"/>
          <w:bCs/>
          <w:sz w:val="24"/>
          <w:szCs w:val="24"/>
        </w:rPr>
      </w:pPr>
      <w:r>
        <w:rPr>
          <w:rFonts w:ascii="Calibri" w:hAnsi="Calibri" w:cs="Calibri"/>
          <w:bCs/>
          <w:sz w:val="24"/>
          <w:szCs w:val="24"/>
        </w:rPr>
        <w:t>Το άτομο με μερική ή καθόλου όραση, καθοδηγούμενο από τους διάδρομους όδευσης, θα οδηγείται στο σημείο εποπτείας και θα παραλαμβάνει τον τηλεχειριζόμενο πομπό. Ακολουθώντας τις οδηγίες, θα προσεγγίζει τη θέση και τον πίνακα παραλίας.  Μόλις το άτομο εισέλθει στο νερό, θα πιέζει το πρώτο κουμπί στο τηλεχειριστήριο. Αμέσως, οι ηχητικοί μηχανισμοί στις σημαδούρες θα δίνουν χρήσιμες ηχητικές πληροφορίες προσανατολισμού (αρίθμηση σημαδούρας και υπολογισμό της απόστασης από την ακτή). Το άτομο θα προσανατολίζεται και θα κολυμπάει από τη μία σημαδούρα στην άλλη. Πατώντας το δεύτερο κουμπί, θα εκπέμπει το ηχητικό σήμα του πίνακα καθοδήγησης, προκειμένου να το ακολουθήσει και να επιστρέψει στην θέση του, μέσω των διαδρόμων/οδηγών, εντοπίζοντας το σύμβολό του στον κώνο εδάφους στην ακτή. Τέλος, σε περίπτωση ανάγκης ή κινδύνου, θα πατάει το τρίτο κουμπί στο τηλεχειριστήριο, το οποίο θα ειδοποιεί άμεσα την μονάδα λήψης σημάτων προειδοποίησης κινδύνου στον πλησιέστερο σταθμό βοηθειών ή στον ναυαγοσώστη.</w:t>
      </w:r>
    </w:p>
    <w:p w14:paraId="6E58ADC8">
      <w:pPr>
        <w:spacing w:after="120" w:line="240" w:lineRule="auto"/>
        <w:jc w:val="both"/>
        <w:rPr>
          <w:rFonts w:ascii="Calibri" w:hAnsi="Calibri" w:cs="Calibri"/>
          <w:bCs/>
          <w:sz w:val="24"/>
          <w:szCs w:val="24"/>
        </w:rPr>
      </w:pPr>
      <w:r>
        <w:rPr>
          <w:rFonts w:ascii="Calibri" w:hAnsi="Calibri" w:cs="Calibri"/>
          <w:bCs/>
          <w:sz w:val="24"/>
          <w:szCs w:val="24"/>
        </w:rPr>
        <w:t>Ο  σχεδιασμός του όλου συστήματος θα είναι τέτοιος που θα εξασφαλίζει στα άτομα με προβλήματα όρασης την ικανότητα να αισθανθούν ασφάλεια, να αναπτύξουν οικειότητα με τον περιβάλλοντα χώρο καθώς και να καλλιεργήσουν την έμφυτη περιέργεια του ατόμου να ανακαλύψει τον χώρο μέσω της προσέλκυσης του ενδιαφέροντος τους.</w:t>
      </w:r>
    </w:p>
    <w:p w14:paraId="59CEE19E">
      <w:pPr>
        <w:spacing w:after="120" w:line="240" w:lineRule="auto"/>
        <w:jc w:val="both"/>
        <w:rPr>
          <w:rFonts w:ascii="Calibri" w:hAnsi="Calibri" w:cs="Calibri"/>
          <w:sz w:val="24"/>
          <w:szCs w:val="24"/>
        </w:rPr>
      </w:pPr>
      <w:r>
        <w:rPr>
          <w:rFonts w:ascii="Calibri" w:hAnsi="Calibri" w:cs="Calibri"/>
          <w:sz w:val="24"/>
          <w:szCs w:val="24"/>
        </w:rPr>
        <w:t xml:space="preserve">Η κατασκευάστρια εταιρεία θα διαθέτει πιστοποιητικά διασφάλισης ποιότητας της </w:t>
      </w:r>
      <w:r>
        <w:rPr>
          <w:rFonts w:ascii="Calibri" w:hAnsi="Calibri" w:cs="Calibri"/>
          <w:bCs/>
          <w:sz w:val="24"/>
          <w:szCs w:val="24"/>
        </w:rPr>
        <w:t>διεθνούς</w:t>
      </w:r>
      <w:r>
        <w:rPr>
          <w:rFonts w:ascii="Calibri" w:hAnsi="Calibri" w:cs="Calibri"/>
          <w:sz w:val="24"/>
          <w:szCs w:val="24"/>
        </w:rPr>
        <w:t xml:space="preserve"> σειράς ISO 9001 ή ισοδύναμα.</w:t>
      </w:r>
      <w:r>
        <w:rPr>
          <w:rFonts w:ascii="Calibri" w:hAnsi="Calibri" w:cs="Calibri"/>
          <w:bCs/>
          <w:sz w:val="24"/>
          <w:szCs w:val="24"/>
        </w:rPr>
        <w:t xml:space="preserve"> Η διάταξη, θα πρέπει να είναι φιλική προς το περιβάλλον, και παράλληλα να έχει μη μόνιμο χαρακτήρα. Να μπορεί να απεγκατασταθεί, αφήνοντας το περιβάλλον ανέπαφο.</w:t>
      </w:r>
    </w:p>
    <w:p w14:paraId="067D32EB">
      <w:pPr>
        <w:spacing w:after="120" w:line="240" w:lineRule="auto"/>
        <w:jc w:val="both"/>
        <w:rPr>
          <w:rFonts w:ascii="Calibri" w:hAnsi="Calibri" w:cs="Calibri"/>
          <w:sz w:val="24"/>
          <w:szCs w:val="24"/>
        </w:rPr>
      </w:pPr>
      <w:r>
        <w:rPr>
          <w:rFonts w:ascii="Calibri" w:hAnsi="Calibri" w:cs="Calibri"/>
          <w:bCs/>
          <w:sz w:val="24"/>
          <w:szCs w:val="24"/>
        </w:rPr>
        <w:t>Επίσης, να δοθεί βεβαίωση για πενταετή, τουλάχιστον, δυνατότητα προμήθειας ανταλλακτικών των συσκευών του συστήματος.</w:t>
      </w:r>
    </w:p>
    <w:p w14:paraId="0C17288E">
      <w:pPr>
        <w:pStyle w:val="27"/>
        <w:numPr>
          <w:ilvl w:val="0"/>
          <w:numId w:val="16"/>
        </w:numPr>
        <w:spacing w:after="0" w:line="240" w:lineRule="auto"/>
        <w:ind w:left="0" w:hanging="284"/>
        <w:rPr>
          <w:rFonts w:ascii="Calibri" w:hAnsi="Calibri" w:cs="Calibri"/>
          <w:b/>
          <w:sz w:val="26"/>
          <w:szCs w:val="26"/>
          <w:u w:val="single"/>
        </w:rPr>
      </w:pPr>
      <w:r>
        <w:rPr>
          <w:rFonts w:ascii="Calibri" w:hAnsi="Calibri" w:cs="Calibri"/>
          <w:b/>
          <w:sz w:val="26"/>
          <w:szCs w:val="26"/>
          <w:u w:val="single"/>
        </w:rPr>
        <w:t>Ομάδα 3 : Εξοπλισμός για την πρόσβαση στην ακτή και στη θάλασσα εμποδιζομένων</w:t>
      </w:r>
    </w:p>
    <w:p w14:paraId="6F7B987D">
      <w:pPr>
        <w:spacing w:after="240" w:line="240" w:lineRule="auto"/>
        <w:rPr>
          <w:rFonts w:ascii="Calibri" w:hAnsi="Calibri" w:cs="Calibri"/>
          <w:b/>
          <w:sz w:val="26"/>
          <w:szCs w:val="26"/>
          <w:u w:val="single"/>
        </w:rPr>
      </w:pPr>
      <w:r>
        <w:rPr>
          <w:rFonts w:ascii="Calibri" w:hAnsi="Calibri" w:cs="Calibri"/>
          <w:b/>
          <w:sz w:val="26"/>
          <w:szCs w:val="26"/>
          <w:u w:val="single"/>
        </w:rPr>
        <w:t>ατόμων</w:t>
      </w:r>
    </w:p>
    <w:p w14:paraId="7395E97F">
      <w:pPr>
        <w:spacing w:after="120" w:line="240" w:lineRule="auto"/>
        <w:jc w:val="both"/>
        <w:rPr>
          <w:rFonts w:ascii="Calibri" w:hAnsi="Calibri" w:cs="Calibri"/>
          <w:sz w:val="24"/>
          <w:szCs w:val="24"/>
        </w:rPr>
      </w:pPr>
      <w:r>
        <w:rPr>
          <w:rFonts w:ascii="Calibri" w:hAnsi="Calibri" w:cs="Calibri"/>
          <w:sz w:val="24"/>
          <w:szCs w:val="24"/>
        </w:rPr>
        <w:t>Ο εξοπλισμός για την πρόσβαση των εμποδιζόμενων ατόμων και των ΑμεΑ στις παραλίες πρέπει να είναι ιδιαιτέρως κατάλληλος και δεν θα πρέπει να παρουσιάζει προβλήματα όπως: ολισθηρότητα, ασυνέχεια λόγω τυχαίας μετακίνησης επιμέρους στοιχείων, διαφορές στο πάχος υλικών που να δυσχεραίνουν την άνοδο/κάθοδο των αμαξιδίων, δυσκολίες αποθήκευσης λόγω διαστάσεων/βάρους.</w:t>
      </w:r>
    </w:p>
    <w:p w14:paraId="592B912A">
      <w:pPr>
        <w:spacing w:after="120" w:line="240" w:lineRule="auto"/>
        <w:jc w:val="both"/>
        <w:rPr>
          <w:rFonts w:ascii="Calibri" w:hAnsi="Calibri" w:cs="Calibri"/>
          <w:sz w:val="24"/>
          <w:szCs w:val="24"/>
        </w:rPr>
      </w:pPr>
      <w:r>
        <w:rPr>
          <w:rFonts w:ascii="Calibri" w:hAnsi="Calibri" w:cs="Calibri"/>
          <w:sz w:val="24"/>
          <w:szCs w:val="24"/>
        </w:rPr>
        <w:t>Οι διάδρομοι θα ξεκινούν από  το σημείο πρόσβασης του ατόμου με αναπηρία στην ακτή με το μέσο μεταφοράς, θα οδηγούν έως και τη θάλασσα και θα συνδέουν όλους τους χώρους εξυπηρέτησης (χώρους σκίασης και ανάπαυσης, χώρους υγιεινής και αποδυτηρίων κλπ).</w:t>
      </w:r>
    </w:p>
    <w:p w14:paraId="776CE4FA">
      <w:pPr>
        <w:spacing w:after="240" w:line="240" w:lineRule="auto"/>
        <w:jc w:val="both"/>
        <w:rPr>
          <w:rFonts w:ascii="Calibri" w:hAnsi="Calibri" w:cs="Calibri"/>
          <w:sz w:val="24"/>
          <w:szCs w:val="24"/>
        </w:rPr>
      </w:pPr>
      <w:r>
        <w:rPr>
          <w:rFonts w:ascii="Calibri" w:hAnsi="Calibri" w:cs="Calibri"/>
          <w:sz w:val="24"/>
          <w:szCs w:val="24"/>
        </w:rPr>
        <w:t>Οι διάδρομοι, θα τοποθετηθούν έτσι ώστε στην παραλία, να διαμορφωθεί ένα δίκτυο, μέσω του οποίου θα επιτυγχάνεται η κοινόχρηστη πρόσβαση όλων των ΑμεΑ στη θάλασσα και στα λειτουργικά σημεία της παρέμβασης σε κάθε παραλία.</w:t>
      </w:r>
    </w:p>
    <w:p w14:paraId="27993A2A">
      <w:pPr>
        <w:spacing w:after="120" w:line="240" w:lineRule="auto"/>
        <w:rPr>
          <w:rFonts w:ascii="Calibri" w:hAnsi="Calibri" w:cs="Calibri"/>
          <w:b/>
          <w:i/>
          <w:sz w:val="24"/>
          <w:szCs w:val="24"/>
        </w:rPr>
      </w:pPr>
      <w:r>
        <w:rPr>
          <w:rFonts w:ascii="Calibri" w:hAnsi="Calibri" w:cs="Calibri"/>
          <w:b/>
          <w:i/>
          <w:sz w:val="24"/>
          <w:szCs w:val="24"/>
        </w:rPr>
        <w:t>Α.Τ.4 Κινητός διάδρομος πρόσβασης, πλάτους 1,50m</w:t>
      </w:r>
    </w:p>
    <w:p w14:paraId="3C59341A">
      <w:pPr>
        <w:spacing w:after="120" w:line="240" w:lineRule="auto"/>
        <w:jc w:val="both"/>
        <w:rPr>
          <w:rFonts w:ascii="Calibri" w:hAnsi="Calibri" w:cs="Calibri"/>
          <w:bCs/>
          <w:sz w:val="24"/>
          <w:szCs w:val="24"/>
        </w:rPr>
      </w:pPr>
      <w:r>
        <w:rPr>
          <w:rFonts w:ascii="Calibri" w:hAnsi="Calibri" w:cs="Calibri"/>
          <w:bCs/>
          <w:sz w:val="24"/>
          <w:szCs w:val="24"/>
        </w:rPr>
        <w:t>Θα πρέπει να είναι μη μόνιμη (προσωρινή) κατασκευή και να δημιουργεί ασφαλή πρόσβαση σε πεζούς, καροτσάκια για μωρά, ομάδες διάσωσης και άτομα με κινητικά προβλήματα. Θα είναι πολύ ανθεκτικός και θα τοποθετείται εύκολα, χωρίς εξ</w:t>
      </w:r>
      <w:r>
        <w:rPr>
          <w:rFonts w:ascii="Calibri" w:hAnsi="Calibri" w:cs="Calibri"/>
          <w:sz w:val="24"/>
          <w:szCs w:val="24"/>
        </w:rPr>
        <w:t xml:space="preserve">ειδικευμένο προσωπικό ή εξοπλισμό </w:t>
      </w:r>
      <w:r>
        <w:rPr>
          <w:rFonts w:ascii="Calibri" w:hAnsi="Calibri" w:cs="Calibri"/>
          <w:bCs/>
          <w:sz w:val="24"/>
          <w:szCs w:val="24"/>
        </w:rPr>
        <w:t>προσωπικό και χωρίς να έχει προηγηθεί προπαρασκευαστική εργασία.  Λόγω της εύκαμπτης κατασκευής του, θα ελαχιστοποιείται ο κίνδυνος χτυπημάτων και τραυματισμών.  Το πλάτος του να είναι τουλάχιστον 1,5m, έτσι ώστε να είναι δυνατή η περιστροφή αναπηρικού αμαξιδίου μόνο από τον χειριστή του, χωρίς την βοήθεια άλλου ατόμου. Θα είναι κατασκευασμένος από ανακυκλωμένο πολυεστέρα πάχους έως 10mm και θα απαρτίζεται από ανακυκλώσιμα υλικά.</w:t>
      </w:r>
    </w:p>
    <w:p w14:paraId="453090ED">
      <w:pPr>
        <w:spacing w:after="120" w:line="240" w:lineRule="auto"/>
        <w:jc w:val="both"/>
        <w:rPr>
          <w:rFonts w:ascii="Calibri" w:hAnsi="Calibri" w:cs="Calibri"/>
          <w:bCs/>
          <w:sz w:val="24"/>
          <w:szCs w:val="24"/>
        </w:rPr>
      </w:pPr>
      <w:r>
        <w:rPr>
          <w:rFonts w:ascii="Calibri" w:hAnsi="Calibri" w:cs="Calibri"/>
          <w:bCs/>
          <w:sz w:val="24"/>
          <w:szCs w:val="24"/>
        </w:rPr>
        <w:t>Ο διάδρομος πρέπει να είναι συγχρόνως στιβαρός, αλλά και ελαφρύς για εύκολη μεταφορά.  Για τον λόγο αυτό, το βάρος του πρέπει να είναι περίπου 1,5 Κg/m</w:t>
      </w:r>
      <w:r>
        <w:rPr>
          <w:rFonts w:ascii="Calibri" w:hAnsi="Calibri" w:cs="Calibri"/>
          <w:bCs/>
          <w:sz w:val="24"/>
          <w:szCs w:val="24"/>
          <w:vertAlign w:val="superscript"/>
        </w:rPr>
        <w:t>2</w:t>
      </w:r>
      <w:r>
        <w:rPr>
          <w:rFonts w:ascii="Calibri" w:hAnsi="Calibri" w:cs="Calibri"/>
          <w:bCs/>
          <w:sz w:val="24"/>
          <w:szCs w:val="24"/>
        </w:rPr>
        <w:t xml:space="preserve"> και να αποτελείται από ενιαία τμήματα μήκους τουλάχιστον 5m, με δυνατότητα εύκολης, γρήγορης και ασφαλούς ένωσης μεταξύ τους.  Η στερέωσή τους στο έδαφος να γίνεται με γαλβανισμένους πασσάλους σχήματος Π (να κατατεθούν σχετικές οδηγίες σύνδεσης και στερέωσης στο έδαφος).</w:t>
      </w:r>
    </w:p>
    <w:p w14:paraId="7334B8E0">
      <w:pPr>
        <w:spacing w:after="120" w:line="240" w:lineRule="auto"/>
        <w:jc w:val="both"/>
        <w:rPr>
          <w:rFonts w:ascii="Calibri" w:hAnsi="Calibri" w:cs="Calibri"/>
          <w:sz w:val="24"/>
          <w:szCs w:val="24"/>
        </w:rPr>
      </w:pPr>
      <w:r>
        <w:rPr>
          <w:rFonts w:ascii="Calibri" w:hAnsi="Calibri" w:cs="Calibri"/>
          <w:bCs/>
          <w:sz w:val="24"/>
          <w:szCs w:val="24"/>
        </w:rPr>
        <w:t>Δεν θα αλλοιώνεται από θαλασσινό νερό, χημικές και αλκαλικές ουσίες ή υδρογονάνθρακες. Θα αντέχει σε ακραίες θερμοκρασίες (από – 40</w:t>
      </w:r>
      <w:r>
        <w:rPr>
          <w:rFonts w:ascii="Calibri" w:hAnsi="Calibri" w:cs="Calibri"/>
          <w:bCs/>
          <w:sz w:val="24"/>
          <w:szCs w:val="24"/>
          <w:vertAlign w:val="superscript"/>
        </w:rPr>
        <w:t>ο</w:t>
      </w:r>
      <w:r>
        <w:rPr>
          <w:rFonts w:ascii="Calibri" w:hAnsi="Calibri" w:cs="Calibri"/>
          <w:bCs/>
          <w:sz w:val="24"/>
          <w:szCs w:val="24"/>
        </w:rPr>
        <w:t>C έως 80</w:t>
      </w:r>
      <w:r>
        <w:rPr>
          <w:rFonts w:ascii="Calibri" w:hAnsi="Calibri" w:cs="Calibri"/>
          <w:bCs/>
          <w:sz w:val="24"/>
          <w:szCs w:val="24"/>
          <w:vertAlign w:val="superscript"/>
        </w:rPr>
        <w:t>ο</w:t>
      </w:r>
      <w:r>
        <w:rPr>
          <w:rFonts w:ascii="Calibri" w:hAnsi="Calibri" w:cs="Calibri"/>
          <w:bCs/>
          <w:sz w:val="24"/>
          <w:szCs w:val="24"/>
        </w:rPr>
        <w:t>C), καθώς και στην ηλιακή ακτινοβολία UV και η θερμοκρασία αλλοίωσης να μην είναι μικρότερη από 300</w:t>
      </w:r>
      <w:r>
        <w:rPr>
          <w:rFonts w:ascii="Calibri" w:hAnsi="Calibri" w:cs="Calibri"/>
          <w:bCs/>
          <w:sz w:val="24"/>
          <w:szCs w:val="24"/>
          <w:vertAlign w:val="superscript"/>
        </w:rPr>
        <w:t>ο</w:t>
      </w:r>
      <w:r>
        <w:rPr>
          <w:rFonts w:ascii="Calibri" w:hAnsi="Calibri" w:cs="Calibri"/>
          <w:bCs/>
          <w:sz w:val="24"/>
          <w:szCs w:val="24"/>
        </w:rPr>
        <w:t>C.  Η επιφάνειά του θα πρέπει να είναι αντιολισθητική (να κατατεθούν test δοκιμών ολισθηρότητας του κατασκευαστή κατά DIN51097:92 &amp; DIN 51130:94 ή ισοδύναμα).</w:t>
      </w:r>
    </w:p>
    <w:p w14:paraId="48A54EFA">
      <w:pPr>
        <w:spacing w:after="120" w:line="240" w:lineRule="auto"/>
        <w:jc w:val="both"/>
        <w:rPr>
          <w:rFonts w:ascii="Calibri" w:hAnsi="Calibri" w:cs="Calibri"/>
          <w:bCs/>
          <w:sz w:val="24"/>
          <w:szCs w:val="24"/>
        </w:rPr>
      </w:pPr>
      <w:r>
        <w:rPr>
          <w:rFonts w:ascii="Calibri" w:hAnsi="Calibri" w:cs="Calibri"/>
          <w:bCs/>
          <w:sz w:val="24"/>
          <w:szCs w:val="24"/>
        </w:rPr>
        <w:t>Στις πλαϊνές άκρες και στη μέση, θα φέρουν διαγράμμιση με λευκές λωρίδες, έτσι ώστε να είναι ευδιάκριτοι από τα άτομα με μειωμένη όραση. Για λόγους ανθεκτικότητας, ο χρωματισμός των λωρίδων να έχει επιτευχθεί στην πρώτη ύλη του υλικού κατασκευής. Επίσης, όταν είναι απλωμένος στο έδαφος, να μη συντηρεί την φλόγα και η καύση να σταματάει μόλις η φωτιά κατασταλεί.</w:t>
      </w:r>
    </w:p>
    <w:p w14:paraId="08D3B25A">
      <w:pPr>
        <w:spacing w:after="240" w:line="240" w:lineRule="auto"/>
        <w:jc w:val="both"/>
        <w:rPr>
          <w:rFonts w:ascii="Calibri" w:hAnsi="Calibri" w:cs="Calibri"/>
          <w:bCs/>
          <w:sz w:val="24"/>
          <w:szCs w:val="24"/>
        </w:rPr>
      </w:pPr>
      <w:r>
        <w:rPr>
          <w:rFonts w:ascii="Calibri" w:hAnsi="Calibri" w:cs="Calibri"/>
          <w:bCs/>
          <w:sz w:val="24"/>
          <w:szCs w:val="24"/>
        </w:rPr>
        <w:t>Να κατατεθεί πρωτότυπο Φύλλο Τεχνικών Χαρακτηριστικών του κατασκευαστή  με τις μηχανικές και θερμικές ιδιότητες του υλικού κατασκευής και ο  κατασκευαστής να διαθέτει πιστοποιητικά διασφάλισης ποιότητας της διεθνούς σειράς ISO 9001 &amp; 14001 ή ισοδύναμα που επιβεβαιώνουν την τήρηση προδιαγραφών και προτύπων.</w:t>
      </w:r>
    </w:p>
    <w:p w14:paraId="3C6DDEE4">
      <w:pPr>
        <w:spacing w:after="240" w:line="240" w:lineRule="auto"/>
        <w:jc w:val="both"/>
        <w:rPr>
          <w:rFonts w:ascii="Calibri" w:hAnsi="Calibri" w:cs="Calibri"/>
          <w:bCs/>
          <w:sz w:val="24"/>
          <w:szCs w:val="24"/>
        </w:rPr>
      </w:pPr>
    </w:p>
    <w:p w14:paraId="5E0CB382">
      <w:pPr>
        <w:spacing w:after="120" w:line="240" w:lineRule="auto"/>
        <w:rPr>
          <w:rFonts w:ascii="Calibri" w:hAnsi="Calibri" w:cs="Calibri"/>
          <w:b/>
          <w:i/>
          <w:sz w:val="24"/>
          <w:szCs w:val="24"/>
        </w:rPr>
      </w:pPr>
      <w:r>
        <w:rPr>
          <w:rFonts w:ascii="Calibri" w:hAnsi="Calibri" w:cs="Calibri"/>
          <w:b/>
          <w:i/>
          <w:sz w:val="24"/>
          <w:szCs w:val="24"/>
        </w:rPr>
        <w:t>Α.Τ.5 Κινητός διάδρομος πρόσβασης, πλάτους 1,00m</w:t>
      </w:r>
    </w:p>
    <w:p w14:paraId="284F6489">
      <w:pPr>
        <w:spacing w:after="120" w:line="240" w:lineRule="auto"/>
        <w:jc w:val="both"/>
        <w:rPr>
          <w:rFonts w:ascii="Calibri" w:hAnsi="Calibri" w:cs="Calibri"/>
          <w:sz w:val="24"/>
          <w:szCs w:val="24"/>
        </w:rPr>
      </w:pPr>
      <w:r>
        <w:rPr>
          <w:rFonts w:ascii="Calibri" w:hAnsi="Calibri" w:cs="Calibri"/>
          <w:sz w:val="24"/>
          <w:szCs w:val="24"/>
        </w:rPr>
        <w:t>Οι διάδρομοι θα είναι μη μόνιμη (προσωρινή) κατασκευή και θα δημιουργούν ένα δίκτυο αξόνων/οδηγών για τα ΑμεΑ, που θα συνδέει την κύρια διαδρομή με τα σημεία των χώρων σκίασης/ξεκούρασης και τους χώρους  υγιεινής και αποδυτηρίου.</w:t>
      </w:r>
    </w:p>
    <w:p w14:paraId="08D09B3D">
      <w:pPr>
        <w:spacing w:after="120" w:line="240" w:lineRule="auto"/>
        <w:jc w:val="both"/>
        <w:rPr>
          <w:rFonts w:ascii="Calibri" w:hAnsi="Calibri" w:cs="Calibri"/>
          <w:sz w:val="24"/>
          <w:szCs w:val="24"/>
        </w:rPr>
      </w:pPr>
      <w:r>
        <w:rPr>
          <w:rFonts w:ascii="Calibri" w:hAnsi="Calibri" w:cs="Calibri"/>
          <w:sz w:val="24"/>
          <w:szCs w:val="24"/>
        </w:rPr>
        <w:t>Θα τοποθετούνται εύκολα, χωρίς εξειδικευμένο προσωπικό ή εξοπλισμό και χωρίς να έχει προηγηθεί ιδιαίτερη προπαρασκευαστική εργασία. Όταν δεν χρησιμοποιούνται θα τυλίγονται σε ρολό για εύκολη μεταφορά και αποθήκευση.</w:t>
      </w:r>
    </w:p>
    <w:p w14:paraId="45E020DE">
      <w:pPr>
        <w:spacing w:after="120" w:line="240" w:lineRule="auto"/>
        <w:jc w:val="both"/>
        <w:rPr>
          <w:rFonts w:ascii="Calibri" w:hAnsi="Calibri" w:cs="Calibri"/>
          <w:sz w:val="24"/>
          <w:szCs w:val="24"/>
        </w:rPr>
      </w:pPr>
      <w:r>
        <w:rPr>
          <w:rFonts w:ascii="Calibri" w:hAnsi="Calibri" w:cs="Calibri"/>
          <w:sz w:val="24"/>
          <w:szCs w:val="24"/>
        </w:rPr>
        <w:t>Θα παρέχουν ομαλή επιφάνεια χωρίς κενά. Η δομή τους θα είναι διαπερατή, έτσι ώστε να «κοσκινίζουν» την άμμο και να  παραμένει δροσερή, όταν εκτίθεται σε υψηλή θερμοκρασία (τουλάχιστον στους 80</w:t>
      </w:r>
      <w:r>
        <w:rPr>
          <w:rFonts w:ascii="Calibri" w:hAnsi="Calibri" w:cs="Calibri"/>
          <w:sz w:val="24"/>
          <w:szCs w:val="24"/>
          <w:vertAlign w:val="superscript"/>
        </w:rPr>
        <w:t>ο</w:t>
      </w:r>
      <w:r>
        <w:rPr>
          <w:rFonts w:ascii="Calibri" w:hAnsi="Calibri" w:cs="Calibri"/>
          <w:sz w:val="24"/>
          <w:szCs w:val="24"/>
        </w:rPr>
        <w:t>C), διευκολύνοντας έτσι το περπάτημα με γυμνά πόδια. Θα είναι ιδιαίτερα ελαφριοί, με βάρος έως 1,50 Kg/m</w:t>
      </w:r>
      <w:r>
        <w:rPr>
          <w:rFonts w:ascii="Calibri" w:hAnsi="Calibri" w:cs="Calibri"/>
          <w:sz w:val="24"/>
          <w:szCs w:val="24"/>
          <w:vertAlign w:val="superscript"/>
        </w:rPr>
        <w:t>2</w:t>
      </w:r>
      <w:r>
        <w:rPr>
          <w:rFonts w:ascii="Calibri" w:hAnsi="Calibri" w:cs="Calibri"/>
          <w:sz w:val="24"/>
          <w:szCs w:val="24"/>
        </w:rPr>
        <w:t xml:space="preserve">, διευκολύνοντας έτσι την εγκατάσταση-απεγκατάσταση και παράλληλα ιδιαίτερα ανθεκτικοί, φιλικοί προς το περιβάλλον, κατασκευασμένοι εξ’ ολοκλήρου από ανακυκλωμένο πολυεστέρα. </w:t>
      </w:r>
    </w:p>
    <w:p w14:paraId="4259B6D8">
      <w:pPr>
        <w:spacing w:after="120" w:line="240" w:lineRule="auto"/>
        <w:jc w:val="both"/>
        <w:rPr>
          <w:rFonts w:ascii="Calibri" w:hAnsi="Calibri" w:cs="Calibri"/>
          <w:sz w:val="24"/>
          <w:szCs w:val="24"/>
        </w:rPr>
      </w:pPr>
      <w:r>
        <w:rPr>
          <w:rFonts w:ascii="Calibri" w:hAnsi="Calibri" w:cs="Calibri"/>
          <w:sz w:val="24"/>
          <w:szCs w:val="24"/>
        </w:rPr>
        <w:t>Το πλάτος τους να είναι 1m και να αποτελούνται από ενιαία τμήματα μήκους 5m τουλάχιστον, με δυνατότητα εύκολης, γρήγορης και ασφαλούς ένωσης μεταξύ τους, με σύστημα το οποίο θα απαρτίζεται από ανακυκλώσιμα υλικά. Η στερέωσή τους στο έδαφος να γίνεται με γαλβανισμένους πασσάλους σχήματος Π (να κατατεθούν σχετικές οδηγίες σύνδεσης και στερέωσης στο έδαφος).</w:t>
      </w:r>
    </w:p>
    <w:p w14:paraId="06C86047">
      <w:pPr>
        <w:spacing w:after="120" w:line="240" w:lineRule="auto"/>
        <w:jc w:val="both"/>
        <w:rPr>
          <w:rFonts w:ascii="Calibri" w:hAnsi="Calibri" w:cs="Calibri"/>
          <w:sz w:val="24"/>
          <w:szCs w:val="24"/>
        </w:rPr>
      </w:pPr>
      <w:r>
        <w:rPr>
          <w:rFonts w:ascii="Calibri" w:hAnsi="Calibri" w:cs="Calibri"/>
          <w:sz w:val="24"/>
          <w:szCs w:val="24"/>
        </w:rPr>
        <w:t xml:space="preserve">Η επιφάνειά τους θα πρέπει να είναι αντιολισθητική </w:t>
      </w:r>
      <w:r>
        <w:rPr>
          <w:rFonts w:ascii="Calibri" w:hAnsi="Calibri" w:cs="Calibri"/>
          <w:bCs/>
          <w:sz w:val="24"/>
          <w:szCs w:val="24"/>
        </w:rPr>
        <w:t>(να κατατεθούν test δοκιμών ολισθηρότητας του κατασκευαστή κατά DIN51097:92 &amp; DIN 51130:94 ή ισοδύναμα)</w:t>
      </w:r>
      <w:r>
        <w:rPr>
          <w:rFonts w:ascii="Calibri" w:hAnsi="Calibri" w:cs="Calibri"/>
          <w:sz w:val="24"/>
          <w:szCs w:val="24"/>
        </w:rPr>
        <w:t xml:space="preserve"> και λόγω της εύκαμπτης κατασκευής τους, θα ελαχιστοποιείται ο κίνδυνος χτυπημάτων και τραυματισμών.</w:t>
      </w:r>
    </w:p>
    <w:p w14:paraId="5022352C">
      <w:pPr>
        <w:spacing w:after="120" w:line="240" w:lineRule="auto"/>
        <w:jc w:val="both"/>
        <w:rPr>
          <w:rFonts w:ascii="Calibri" w:hAnsi="Calibri" w:cs="Calibri"/>
          <w:sz w:val="24"/>
          <w:szCs w:val="24"/>
        </w:rPr>
      </w:pPr>
      <w:r>
        <w:rPr>
          <w:rFonts w:ascii="Calibri" w:hAnsi="Calibri" w:cs="Calibri"/>
          <w:sz w:val="24"/>
          <w:szCs w:val="24"/>
        </w:rPr>
        <w:t>Στις πλαϊνές άκρες  θα φέρουν διαγράμμιση με λευκές λωρίδες, έτσι ώστε να είναι ευδιάκριτοι από τα άτομα με μειωμένη όραση. Για λόγους ανθεκτικότητας, ο χρωματισμός των λωρίδων να έχει επιτευχθεί στη πρώτη ύλη του υλικού κατασκευής.</w:t>
      </w:r>
    </w:p>
    <w:p w14:paraId="4B5EA75C">
      <w:pPr>
        <w:spacing w:after="120" w:line="240" w:lineRule="auto"/>
        <w:jc w:val="both"/>
        <w:rPr>
          <w:rFonts w:ascii="Calibri" w:hAnsi="Calibri" w:cs="Calibri"/>
          <w:sz w:val="24"/>
          <w:szCs w:val="24"/>
        </w:rPr>
      </w:pPr>
      <w:r>
        <w:rPr>
          <w:rFonts w:ascii="Calibri" w:hAnsi="Calibri" w:cs="Calibri"/>
          <w:sz w:val="24"/>
          <w:szCs w:val="24"/>
        </w:rPr>
        <w:t>Δεν θα αλλοιώνονται από το θαλασσινό νερό, χημικές και αλκαλικές ουσίες. Θα αντέχουν σε ακραίες θερμοκρασίες καθώς και στην ηλιακή ακτινοβολία UV. Πρέπει να διαθέτει άριστη αντοχή σε εφελκυσμό (τουλάχιστον 120 κΝ/m). Η θερμοκρασία αλλοίωσης να μην είναι μικρότερη από 300</w:t>
      </w:r>
      <w:r>
        <w:rPr>
          <w:rFonts w:ascii="Calibri" w:hAnsi="Calibri" w:cs="Calibri"/>
          <w:sz w:val="24"/>
          <w:szCs w:val="24"/>
          <w:vertAlign w:val="superscript"/>
        </w:rPr>
        <w:t>Ο</w:t>
      </w:r>
      <w:r>
        <w:rPr>
          <w:rFonts w:ascii="Calibri" w:hAnsi="Calibri" w:cs="Calibri"/>
          <w:sz w:val="24"/>
          <w:szCs w:val="24"/>
        </w:rPr>
        <w:t>C. Επίσης, όταν είναι απλωμένος στο έδαφος, να μη συντηρεί την φλόγα και η καύση να σταματάει μόλις η φωτιά κατασταλεί.</w:t>
      </w:r>
    </w:p>
    <w:p w14:paraId="09474E1D">
      <w:pPr>
        <w:spacing w:after="240" w:line="240" w:lineRule="auto"/>
        <w:jc w:val="both"/>
        <w:rPr>
          <w:rFonts w:ascii="Calibri" w:hAnsi="Calibri" w:cs="Calibri"/>
          <w:sz w:val="24"/>
          <w:szCs w:val="24"/>
        </w:rPr>
      </w:pPr>
      <w:r>
        <w:rPr>
          <w:rFonts w:ascii="Calibri" w:hAnsi="Calibri" w:cs="Calibri"/>
          <w:sz w:val="24"/>
          <w:szCs w:val="24"/>
        </w:rPr>
        <w:t>Να κατατεθεί πρωτότυπο Φύλλο Τεχνικών Χαρακτηριστικών του κατασκευαστή  με τις μηχανικές και θερμικές ιδιότητες του υλικού κατασκευής και ο  κατασκευαστής να διαθέτει πιστοποιητικά διασφάλισης ποιότητας της διεθνούς σειράς ISO 9001 &amp; 14001 ή ισοδύναμα, που επιβεβαιώνουν την τήρηση προδιαγραφών και προτύπων.</w:t>
      </w:r>
    </w:p>
    <w:p w14:paraId="0F8C7246">
      <w:pPr>
        <w:spacing w:after="120" w:line="240" w:lineRule="auto"/>
        <w:rPr>
          <w:rFonts w:ascii="Calibri" w:hAnsi="Calibri" w:cs="Calibri"/>
          <w:b/>
          <w:i/>
          <w:sz w:val="24"/>
          <w:szCs w:val="24"/>
        </w:rPr>
      </w:pPr>
      <w:r>
        <w:rPr>
          <w:rFonts w:ascii="Calibri" w:hAnsi="Calibri" w:cs="Calibri"/>
          <w:b/>
          <w:i/>
          <w:sz w:val="24"/>
          <w:szCs w:val="24"/>
        </w:rPr>
        <w:t>Α.Τ.6 Πλωτό-Αμφίβιο αμαξίδιο</w:t>
      </w:r>
    </w:p>
    <w:p w14:paraId="1A08A2B3">
      <w:pPr>
        <w:spacing w:after="120" w:line="240" w:lineRule="auto"/>
        <w:jc w:val="both"/>
        <w:rPr>
          <w:rFonts w:ascii="Calibri" w:hAnsi="Calibri" w:cs="Calibri"/>
          <w:bCs/>
          <w:sz w:val="24"/>
          <w:szCs w:val="24"/>
        </w:rPr>
      </w:pPr>
      <w:r>
        <w:rPr>
          <w:rFonts w:ascii="Calibri" w:hAnsi="Calibri" w:cs="Calibri"/>
          <w:bCs/>
          <w:sz w:val="24"/>
          <w:szCs w:val="24"/>
        </w:rPr>
        <w:t xml:space="preserve">Το πλωτό-αμφίβιο αναπηρικό αμαξίδιο θα παρέχει ευκολία πρόσβασης στην παραλία, αλλά και την δυνατότητα κίνησης μέσα στο νερό, διότι θα επιπλέει και θα κινείται  στην επιφάνεια του νερού με μεγάλη σταθερότητα.  Θα επιτρέπει με ευκολία τη μεταφορά και μετακίνηση μέσα στο νερό για τα άτομα με μικρή ή μεγάλη δυσκολία κίνησης.  </w:t>
      </w:r>
    </w:p>
    <w:p w14:paraId="58567A81">
      <w:pPr>
        <w:spacing w:after="120" w:line="240" w:lineRule="auto"/>
        <w:jc w:val="both"/>
        <w:rPr>
          <w:rFonts w:ascii="Calibri" w:hAnsi="Calibri" w:cs="Calibri"/>
          <w:bCs/>
          <w:sz w:val="24"/>
          <w:szCs w:val="24"/>
        </w:rPr>
      </w:pPr>
      <w:r>
        <w:rPr>
          <w:rFonts w:ascii="Calibri" w:hAnsi="Calibri" w:cs="Calibri"/>
          <w:bCs/>
          <w:sz w:val="24"/>
          <w:szCs w:val="24"/>
        </w:rPr>
        <w:t xml:space="preserve">Θα έχει εργονομική κατασκευή από ανοξείδωτο αλουμίνιο και στρογγυλευμένες άκρες, για αποφυγή ατυχημάτων.  Θα φέρει τρεις φουσκωτούς τροχούς κύλισης, κατάλληλων διαστάσεων, κατασκευασμένους από ελαστικό υλικό, έτσι ώστε να λειτουργούν και ως πλωτήρες, να παρέχουν σταθερότητα μέσα στο νερό, να απορροφούν τους κραδασμούς και να εξομαλύνουν τις δυσχέρειες από τυχόν ανωμαλίες του εδάφους (άμμος, χαλίκι, βότσαλο) για άνετη χρήση.  Θα διαθέτει λαβή, για εύκολη πλοήγηση.  Το ύφασμα του οχήματος θα είναι υποαλλεργικό, αδιάβροχο, ανθεκτικό στην ηλιακή ακτινοβολία και διάτρητο, για να στεγνώνει γρήγορα. </w:t>
      </w:r>
    </w:p>
    <w:p w14:paraId="08A679AA">
      <w:pPr>
        <w:spacing w:after="120" w:line="240" w:lineRule="auto"/>
        <w:jc w:val="both"/>
        <w:rPr>
          <w:rFonts w:ascii="Calibri" w:hAnsi="Calibri" w:cs="Calibri"/>
          <w:bCs/>
          <w:sz w:val="24"/>
          <w:szCs w:val="24"/>
        </w:rPr>
      </w:pPr>
      <w:r>
        <w:rPr>
          <w:rFonts w:ascii="Calibri" w:hAnsi="Calibri" w:cs="Calibri"/>
          <w:bCs/>
          <w:sz w:val="24"/>
          <w:szCs w:val="24"/>
        </w:rPr>
        <w:t>Θα συναρμολογείται και θα αποσυναρμολογείται εύκολα, χωρίς εργαλεία.  Όταν δεν χρησιμοποιείται, θα διπλώνεται και θα αποθηκεύεται, για εξοικονόμηση χώρου.</w:t>
      </w:r>
      <w:r>
        <w:rPr>
          <w:rFonts w:ascii="Calibri" w:hAnsi="Calibri" w:cs="Calibri"/>
          <w:sz w:val="24"/>
          <w:szCs w:val="24"/>
        </w:rPr>
        <w:t xml:space="preserve">  Επειδή θ</w:t>
      </w:r>
      <w:r>
        <w:rPr>
          <w:rFonts w:ascii="Calibri" w:hAnsi="Calibri" w:cs="Calibri"/>
          <w:bCs/>
          <w:sz w:val="24"/>
          <w:szCs w:val="24"/>
        </w:rPr>
        <w:t>α είναι κατάλληλο και για δραστηριότητες παιχνιδιού και διασκέδασης,  η αισθητική του εμφάνιση να είναι  εντυπωσιακή, με έντονα και φωτεινά χρώματα, ώστε να δημιουργεί ευχάριστη διάθεση.</w:t>
      </w:r>
    </w:p>
    <w:p w14:paraId="75961737">
      <w:pPr>
        <w:spacing w:after="60" w:line="240" w:lineRule="auto"/>
        <w:jc w:val="both"/>
        <w:rPr>
          <w:rFonts w:ascii="Calibri" w:hAnsi="Calibri" w:cs="Calibri"/>
          <w:bCs/>
          <w:sz w:val="24"/>
          <w:szCs w:val="24"/>
        </w:rPr>
      </w:pPr>
      <w:r>
        <w:rPr>
          <w:rFonts w:ascii="Calibri" w:hAnsi="Calibri" w:cs="Calibri"/>
          <w:bCs/>
          <w:sz w:val="24"/>
          <w:szCs w:val="24"/>
        </w:rPr>
        <w:t>Οι διαστάσεις του θα είναι:</w:t>
      </w:r>
    </w:p>
    <w:p w14:paraId="1A059C7B">
      <w:pPr>
        <w:pStyle w:val="27"/>
        <w:numPr>
          <w:ilvl w:val="0"/>
          <w:numId w:val="21"/>
        </w:numPr>
        <w:spacing w:after="0" w:line="240" w:lineRule="auto"/>
        <w:ind w:left="284" w:hanging="284"/>
        <w:jc w:val="both"/>
        <w:rPr>
          <w:rFonts w:ascii="Calibri" w:hAnsi="Calibri" w:cs="Calibri"/>
          <w:bCs/>
          <w:sz w:val="24"/>
          <w:szCs w:val="24"/>
        </w:rPr>
      </w:pPr>
      <w:r>
        <w:rPr>
          <w:rFonts w:ascii="Calibri" w:hAnsi="Calibri" w:cs="Calibri"/>
          <w:bCs/>
          <w:sz w:val="24"/>
          <w:szCs w:val="24"/>
        </w:rPr>
        <w:t xml:space="preserve">συνολικό μήκος 1,50m και καθίσματος 0,50m (περίπου) </w:t>
      </w:r>
    </w:p>
    <w:p w14:paraId="6450EC21">
      <w:pPr>
        <w:pStyle w:val="27"/>
        <w:numPr>
          <w:ilvl w:val="0"/>
          <w:numId w:val="21"/>
        </w:numPr>
        <w:spacing w:after="0" w:line="240" w:lineRule="auto"/>
        <w:ind w:left="284" w:hanging="284"/>
        <w:jc w:val="both"/>
        <w:rPr>
          <w:rFonts w:ascii="Calibri" w:hAnsi="Calibri" w:cs="Calibri"/>
          <w:bCs/>
          <w:sz w:val="24"/>
          <w:szCs w:val="24"/>
        </w:rPr>
      </w:pPr>
      <w:r>
        <w:rPr>
          <w:rFonts w:ascii="Calibri" w:hAnsi="Calibri" w:cs="Calibri"/>
          <w:bCs/>
          <w:sz w:val="24"/>
          <w:szCs w:val="24"/>
        </w:rPr>
        <w:t>συνολικό ύψος 1.30m και καθίσματος 0,50m (περίπου)</w:t>
      </w:r>
    </w:p>
    <w:p w14:paraId="0F7F98D7">
      <w:pPr>
        <w:pStyle w:val="27"/>
        <w:numPr>
          <w:ilvl w:val="0"/>
          <w:numId w:val="21"/>
        </w:numPr>
        <w:spacing w:after="120" w:line="240" w:lineRule="auto"/>
        <w:ind w:left="284" w:hanging="284"/>
        <w:jc w:val="both"/>
        <w:rPr>
          <w:rFonts w:ascii="Calibri" w:hAnsi="Calibri" w:cs="Calibri"/>
          <w:bCs/>
          <w:sz w:val="24"/>
          <w:szCs w:val="24"/>
        </w:rPr>
      </w:pPr>
      <w:r>
        <w:rPr>
          <w:rFonts w:ascii="Calibri" w:hAnsi="Calibri" w:cs="Calibri"/>
          <w:bCs/>
          <w:sz w:val="24"/>
          <w:szCs w:val="24"/>
        </w:rPr>
        <w:t>συνολικό πλάτος 1m και καθίσματος 0,50m (περίπου)</w:t>
      </w:r>
    </w:p>
    <w:p w14:paraId="2D172455">
      <w:pPr>
        <w:spacing w:after="120" w:line="240" w:lineRule="auto"/>
        <w:jc w:val="both"/>
        <w:rPr>
          <w:rFonts w:ascii="Calibri" w:hAnsi="Calibri" w:cs="Calibri"/>
          <w:bCs/>
          <w:sz w:val="24"/>
          <w:szCs w:val="24"/>
        </w:rPr>
      </w:pPr>
      <w:r>
        <w:rPr>
          <w:rFonts w:ascii="Calibri" w:hAnsi="Calibri" w:cs="Calibri"/>
          <w:bCs/>
          <w:sz w:val="24"/>
          <w:szCs w:val="24"/>
        </w:rPr>
        <w:t>και το βάρος του όχι μεγαλύτερο από 30kg και το ωφέλιμο βάρος τουλάχιστον 135kg.</w:t>
      </w:r>
    </w:p>
    <w:p w14:paraId="6BD99B81">
      <w:pPr>
        <w:spacing w:after="360" w:line="240" w:lineRule="auto"/>
        <w:jc w:val="both"/>
        <w:rPr>
          <w:rFonts w:ascii="Calibri" w:hAnsi="Calibri" w:cs="Calibri"/>
          <w:bCs/>
          <w:sz w:val="24"/>
          <w:szCs w:val="24"/>
        </w:rPr>
      </w:pPr>
      <w:r>
        <w:rPr>
          <w:rFonts w:ascii="Calibri" w:hAnsi="Calibri" w:cs="Calibri"/>
          <w:bCs/>
          <w:sz w:val="24"/>
          <w:szCs w:val="24"/>
        </w:rPr>
        <w:t>Ο κατασκευαστής του πλωτού-αμφίβιου αναπηρικού αμαξιδίου, θα πρέπει να διαθέτει πιστοποιητικά ποιότητας της διεθνούς σειράς ISO 9001 &amp; 14001 ή ισοδύναμα σε ισχύ, που επιβεβαιώνουν τήρηση προδιαγραφών και προτύπων.</w:t>
      </w:r>
    </w:p>
    <w:p w14:paraId="162FA0C6">
      <w:pPr>
        <w:pStyle w:val="27"/>
        <w:numPr>
          <w:ilvl w:val="0"/>
          <w:numId w:val="16"/>
        </w:numPr>
        <w:spacing w:after="240" w:line="240" w:lineRule="auto"/>
        <w:ind w:left="0" w:hanging="284"/>
        <w:rPr>
          <w:rFonts w:ascii="Calibri" w:hAnsi="Calibri" w:cs="Calibri"/>
          <w:sz w:val="26"/>
          <w:szCs w:val="26"/>
          <w:u w:val="single"/>
        </w:rPr>
      </w:pPr>
      <w:r>
        <w:rPr>
          <w:rFonts w:ascii="Calibri" w:hAnsi="Calibri" w:eastAsia="Calibri" w:cs="Calibri"/>
          <w:b/>
          <w:sz w:val="26"/>
          <w:szCs w:val="26"/>
          <w:u w:val="single"/>
          <w:lang w:eastAsia="en-US"/>
        </w:rPr>
        <w:t>Ομάδα 4: Βοηθητικός εξοπλισμός στην παραλία</w:t>
      </w:r>
    </w:p>
    <w:p w14:paraId="3C37779D">
      <w:pPr>
        <w:spacing w:after="120" w:line="240" w:lineRule="auto"/>
        <w:rPr>
          <w:rFonts w:ascii="Calibri" w:hAnsi="Calibri" w:cs="Calibri"/>
          <w:b/>
          <w:i/>
          <w:sz w:val="24"/>
          <w:szCs w:val="24"/>
        </w:rPr>
      </w:pPr>
      <w:r>
        <w:rPr>
          <w:rFonts w:ascii="Calibri" w:hAnsi="Calibri" w:eastAsia="Times New Roman" w:cs="Calibri"/>
          <w:b/>
          <w:i/>
          <w:sz w:val="24"/>
          <w:szCs w:val="24"/>
        </w:rPr>
        <w:t>Α.Τ.7 Κινητός χώρος υγιεινής για ΑμεΑ (φορητή χημική τουαλέτα)</w:t>
      </w:r>
    </w:p>
    <w:p w14:paraId="36F497E7">
      <w:pPr>
        <w:spacing w:after="120" w:line="240" w:lineRule="auto"/>
        <w:jc w:val="both"/>
        <w:rPr>
          <w:rFonts w:ascii="Calibri" w:hAnsi="Calibri" w:cs="Calibri"/>
          <w:sz w:val="24"/>
          <w:szCs w:val="24"/>
        </w:rPr>
      </w:pPr>
      <w:r>
        <w:rPr>
          <w:rFonts w:ascii="Calibri" w:hAnsi="Calibri" w:cs="Calibri"/>
          <w:sz w:val="24"/>
          <w:szCs w:val="24"/>
        </w:rPr>
        <w:t>Ο χώρος υγιεινής θα πρέπει να καλύπτει τους κανονισμούς για πρόσβαση από άτομα με δυσκολίες κίνησης και να τοποθετηθεί στον χώρο σωστά και με ασφάλεια. Ο σχεδιασμός και η κατασκευή θα πρέπει να είναι σύμφωνα με το ευρωπαϊκό πρότυπο ΕΝ 16194. Θα είναι κλειστού τύπου (δηλαδή χωρίς οπτική επαφή των λυμάτων από τον χρήστη) και θα έχει εργονομική διαρρύθμιση και εσωτερικές διαστάσεις που θα επιτρέπουν την άνετη κίνηση ατόμου με αναπηρικό αμαξίδιο. Οι διαστάσεις του πρέπει να είναι οι μικρότερες δυνατές, ώστε να καταλαμβάνει μεν όσο το δυνατό λιγότερο χώρο στην παραλία, να αφήνει δε επαρκή χώρο για την άνετη κίνηση του αναπηρικού αμαξιδίου στο εσωτερικό του. Σε καμία περίπτωση οι εξωτερικές διστάσεις δεν πρέπει να ξεπερνούν τα 2Χ2m.  Το ύψος του θα είναι τουλάχιστον 2,25m και το βάρος του δεν θα πρέπει να ξεπερνά τα 115kg.</w:t>
      </w:r>
    </w:p>
    <w:p w14:paraId="607458E6">
      <w:pPr>
        <w:spacing w:after="120" w:line="240" w:lineRule="auto"/>
        <w:jc w:val="both"/>
        <w:rPr>
          <w:rFonts w:ascii="Calibri" w:hAnsi="Calibri" w:cs="Calibri"/>
          <w:sz w:val="24"/>
          <w:szCs w:val="24"/>
        </w:rPr>
      </w:pPr>
      <w:r>
        <w:rPr>
          <w:rFonts w:ascii="Calibri" w:hAnsi="Calibri" w:cs="Calibri"/>
          <w:sz w:val="24"/>
          <w:szCs w:val="24"/>
        </w:rPr>
        <w:t xml:space="preserve">Θα πρέπει να πληροί τόσο τις προδιαγραφές των χημικών τουαλετών όσο και αυτές των </w:t>
      </w:r>
      <w:r>
        <w:rPr>
          <w:rFonts w:ascii="Calibri" w:hAnsi="Calibri" w:cs="Calibri"/>
          <w:sz w:val="24"/>
          <w:szCs w:val="24"/>
          <w:lang w:val="en-US"/>
        </w:rPr>
        <w:t>WC</w:t>
      </w:r>
      <w:r>
        <w:rPr>
          <w:rFonts w:ascii="Calibri" w:hAnsi="Calibri" w:cs="Calibri"/>
          <w:sz w:val="24"/>
          <w:szCs w:val="24"/>
        </w:rPr>
        <w:t xml:space="preserve"> ΑμεΑ και επομένως να διαθέτει: </w:t>
      </w:r>
    </w:p>
    <w:p w14:paraId="6A83638B">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Καμπίνα κατασκευασμένη από υψηλής αντοχής πάνελ πολυαιθυλενίου, υψηλού μοριακού βάρους, ώστε να είναι ανθεκτική σε βανδαλισμούς, σε αντίξοες καιρικές συνθήκες, σε κακώσεις, σε μεταβολές της θερμοκρασίας και σε ηλιακή ακτινοβολία.</w:t>
      </w:r>
    </w:p>
    <w:p w14:paraId="4D8EAC3A">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Καμπίνα από λεία τοιχώματα (πάνελ), με μη πορώδη επιφάνεια, για να αποφεύγεται η συσσώρευση μικροβίων και να επιτυγχάνεται ο σωστός καθαρισμός τους, συναρμολογούμενα με τέτοιο τρόπο ώστε να εξασφαλίζεται η στεγανότητα του χώρου. Η προσάρτηση των πλευρικών τοιχωμάτων (πάνελ) στο δάπεδο της καμπίνας, να γίνεται με άμεση στερέωση, προκειμένου να μειώνεται ο κίνδυνος ζημιάς από ανυψωτικό όχημα μεταφοράς.</w:t>
      </w:r>
    </w:p>
    <w:p w14:paraId="75721A03">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 xml:space="preserve">Πόρτα καμπίνας διπλού τοιχώματος αναρτημένη σε ισχυρής κατασκευής μεντεσέδες, ώστε να αντέχει στους πολύ δυνατούς ανέμους και να φέρει σύστημα επαναφοράς σε κλειστή θέση, όταν ανοίγει. Με χειρολαβή, εσωτερικά και εξωτερικά. Εσωτερικά θα ασφαλίζει με εύχρηστο μηχανισμό (περιστροφική χειροκίνητη κλειδαριά, σύρτη κλπ.), ο οποίος θα μπορεί να ξεκλειδώνει και εξωτερικά σε περίπτωση ανάγκης. </w:t>
      </w:r>
    </w:p>
    <w:p w14:paraId="355CE957">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Οροφή κατασκευασμένη από διαφανές ή από ημιδιαφανές υλικό, ώστε να επιτρέπεται ο φυσικός φωτισμός.</w:t>
      </w:r>
    </w:p>
    <w:p w14:paraId="48707902">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Περιμετρικά παράθυρα σταθερού τύπου με περσίδες, έτσι ώστε να εξασφαλίζεται ο φυσικός φωτισμός και ο εξαερισμός της.</w:t>
      </w:r>
    </w:p>
    <w:p w14:paraId="1DDF29BB">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Λεκάνη ειδικού τύπου, ύψους  0,45-0,50m από το δάπεδο, με καπάκι, με ελεύθερο χώρο στη μια τουλάχιστον πλευρά της για την πλευρική προσέγγιση αναπηρικού αμαξιδίου και με οριζόντιες χειρολαβές στα πλευρικά τοιχώματα της καμπίνας εκατέρωθεν της λεκάνης σε κατάλληλο ύψος από το δάπεδο.</w:t>
      </w:r>
    </w:p>
    <w:p w14:paraId="1550A2E8">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Δεξαμενή αποβλήτων απολύτως στεγανή, χωρητικότητας τουλάχιστον 130</w:t>
      </w:r>
      <w:r>
        <w:rPr>
          <w:rFonts w:ascii="Calibri" w:hAnsi="Calibri" w:cs="Calibri"/>
          <w:sz w:val="24"/>
          <w:szCs w:val="24"/>
          <w:lang w:val="en-US"/>
        </w:rPr>
        <w:t>lt</w:t>
      </w:r>
      <w:r>
        <w:rPr>
          <w:rFonts w:ascii="Calibri" w:hAnsi="Calibri" w:cs="Calibri"/>
          <w:sz w:val="24"/>
          <w:szCs w:val="24"/>
        </w:rPr>
        <w:t>, με διάταξη εξαερισμού εκτός καμπίνας, με σύστημα έκπλυσης με επανακυκλοφορία, το οποίο θα λειτουργεί με αντλία χειρός. Η κάλυψη, διάλυση και αποδόμηση των αποβλήτων εντός της δεξαμενής, θα εξασφαλίζεται με έγχυση κατάλληλου χημικού διαλύματος.</w:t>
      </w:r>
    </w:p>
    <w:p w14:paraId="51866C0E">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Σύστημα εξουδετέρωσης οσμών, το οποίο θα λειτουργεί 24 ώρες/ημέρα χωρίς την ανάγκη χρήσης μπαταριών. Για την εξουδετέρωση των οσμών να χρησιμοποιούνται ενεργά συστατικά σε αέρια μορφή τα οποία θα διαχέονται στην ατμόσφαιρα εξουδετερώνοντας έτσι τις δυσάρεστες οσμές. Με αυτό τον τρόπο θα αποφεύγετε η δημιουργία βακτηριδίων και μυκήτων.</w:t>
      </w:r>
      <w:r>
        <w:t xml:space="preserve"> </w:t>
      </w:r>
      <w:r>
        <w:rPr>
          <w:rFonts w:ascii="Calibri" w:hAnsi="Calibri" w:cs="Calibri"/>
          <w:sz w:val="24"/>
          <w:szCs w:val="24"/>
        </w:rPr>
        <w:t>Υλικό συστήματος απόσμησης, διάρκειας 4 μηνών. Το υλικό απόσμησης να μην παρουσιάζει τοξικότητα και να μη προκαλεί αλλεργίες. (Να κατατεθούν σχετικές βεβαιώσεις του κατασκευαστή καθώς και φύλλο δεδομένων ασφαλείας του υλικού αυτού.)</w:t>
      </w:r>
    </w:p>
    <w:p w14:paraId="2CEC43C2">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Θήκη για χαρτί υγείας.</w:t>
      </w:r>
    </w:p>
    <w:p w14:paraId="7EF027D0">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Καλαθάκι για χαρτιά και απορρίμματα.</w:t>
      </w:r>
    </w:p>
    <w:p w14:paraId="5E345B8F">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Κρεμάστρες ρούχων τοποθετημένες σε κατάλληλο ύψος.</w:t>
      </w:r>
    </w:p>
    <w:p w14:paraId="19A966AD">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Συσκευή  τύπου τζελ, καθαρισμού χεριών.</w:t>
      </w:r>
    </w:p>
    <w:p w14:paraId="12D4B9A4">
      <w:pPr>
        <w:pStyle w:val="27"/>
        <w:numPr>
          <w:ilvl w:val="0"/>
          <w:numId w:val="22"/>
        </w:numPr>
        <w:spacing w:after="60" w:line="240" w:lineRule="auto"/>
        <w:ind w:left="284" w:hanging="284"/>
        <w:contextualSpacing w:val="0"/>
        <w:jc w:val="both"/>
        <w:rPr>
          <w:rFonts w:ascii="Calibri" w:hAnsi="Calibri" w:cs="Calibri"/>
          <w:sz w:val="24"/>
          <w:szCs w:val="24"/>
        </w:rPr>
      </w:pPr>
      <w:r>
        <w:rPr>
          <w:rFonts w:ascii="Calibri" w:hAnsi="Calibri" w:cs="Calibri"/>
          <w:sz w:val="24"/>
          <w:szCs w:val="24"/>
        </w:rPr>
        <w:t>Τα μεταλλικά εξαρτήματα που θα χρησιμοποιηθούν (μεντεσέδες, κοχλίες, περικόχλια, πόμολα κλπ.), θα είναι κατασκευασμένα από ανοξείδωτα υλικά εξαιρετικής αντοχής στη θαλάσσια διάβρωση (ανοξείδωτος χάλυβας, κράματα αλουμινίου κλπ.).</w:t>
      </w:r>
    </w:p>
    <w:p w14:paraId="05E2844D">
      <w:pPr>
        <w:pStyle w:val="27"/>
        <w:numPr>
          <w:ilvl w:val="0"/>
          <w:numId w:val="22"/>
        </w:numPr>
        <w:spacing w:after="120" w:line="240" w:lineRule="auto"/>
        <w:ind w:left="284" w:hanging="284"/>
        <w:jc w:val="both"/>
        <w:rPr>
          <w:rFonts w:ascii="Calibri" w:hAnsi="Calibri" w:cs="Calibri"/>
          <w:sz w:val="24"/>
          <w:szCs w:val="24"/>
        </w:rPr>
      </w:pPr>
      <w:r>
        <w:rPr>
          <w:rFonts w:ascii="Calibri" w:hAnsi="Calibri" w:cs="Calibri"/>
          <w:sz w:val="24"/>
          <w:szCs w:val="24"/>
        </w:rPr>
        <w:t xml:space="preserve">Εξωτερικά κατάλληλη σήμανση για αποκλειστική χρήση από ΑμΕΑ και εσωτερικά οδηγίες ορθής χρήσης. </w:t>
      </w:r>
    </w:p>
    <w:p w14:paraId="5DFA2888">
      <w:pPr>
        <w:spacing w:after="240" w:line="240" w:lineRule="auto"/>
        <w:jc w:val="both"/>
        <w:rPr>
          <w:rFonts w:ascii="Calibri" w:hAnsi="Calibri" w:cs="Calibri"/>
          <w:sz w:val="24"/>
          <w:szCs w:val="24"/>
        </w:rPr>
      </w:pPr>
      <w:r>
        <w:rPr>
          <w:rFonts w:ascii="Calibri" w:hAnsi="Calibri" w:cs="Calibri"/>
          <w:sz w:val="24"/>
          <w:szCs w:val="24"/>
        </w:rPr>
        <w:t xml:space="preserve">Τα χαρακτηριστικά του θα τεκμηριώνονται από φυλλάδιο του κατασκευαστή. Επίσης, να κατατεθεί πιστοποιητικό των προτύπων της σειράς </w:t>
      </w:r>
      <w:r>
        <w:rPr>
          <w:rFonts w:ascii="Calibri" w:hAnsi="Calibri" w:cs="Calibri"/>
          <w:sz w:val="24"/>
          <w:szCs w:val="24"/>
          <w:lang w:val="en-US"/>
        </w:rPr>
        <w:t>ISO</w:t>
      </w:r>
      <w:r>
        <w:rPr>
          <w:rFonts w:ascii="Calibri" w:hAnsi="Calibri" w:cs="Calibri"/>
          <w:sz w:val="24"/>
          <w:szCs w:val="24"/>
        </w:rPr>
        <w:t xml:space="preserve"> 9001 και 14001 του προμηθευτή περί Εμπορίας Συστημάτων Εξοπλισμού ΑμΕΑ  εν ισχύ.</w:t>
      </w:r>
    </w:p>
    <w:p w14:paraId="60F1C9D6">
      <w:pPr>
        <w:spacing w:after="120" w:line="240" w:lineRule="auto"/>
        <w:rPr>
          <w:rFonts w:ascii="Calibri" w:hAnsi="Calibri" w:cs="Calibri"/>
          <w:b/>
          <w:i/>
          <w:sz w:val="24"/>
          <w:szCs w:val="24"/>
          <w:u w:val="single"/>
        </w:rPr>
      </w:pPr>
      <w:r>
        <w:rPr>
          <w:rFonts w:ascii="Calibri" w:hAnsi="Calibri" w:eastAsia="Times New Roman" w:cs="Calibri"/>
          <w:b/>
          <w:i/>
          <w:sz w:val="24"/>
          <w:szCs w:val="24"/>
          <w:u w:val="single"/>
        </w:rPr>
        <w:t xml:space="preserve">Α.Τ.8 </w:t>
      </w:r>
      <w:r>
        <w:rPr>
          <w:rFonts w:ascii="Calibri" w:hAnsi="Calibri" w:cs="Calibri"/>
          <w:b/>
          <w:i/>
          <w:sz w:val="24"/>
          <w:szCs w:val="24"/>
          <w:u w:val="single"/>
        </w:rPr>
        <w:t>Κινητός χώρος αποδυτηρίων (φορητό αποδυτήριο)</w:t>
      </w:r>
    </w:p>
    <w:p w14:paraId="36D90E2E">
      <w:pPr>
        <w:spacing w:after="120" w:line="240" w:lineRule="auto"/>
        <w:jc w:val="both"/>
        <w:rPr>
          <w:rFonts w:ascii="Calibri" w:hAnsi="Calibri" w:cs="Calibri"/>
          <w:bCs/>
          <w:sz w:val="24"/>
          <w:szCs w:val="24"/>
        </w:rPr>
      </w:pPr>
      <w:r>
        <w:rPr>
          <w:rFonts w:ascii="Calibri" w:hAnsi="Calibri" w:cs="Calibri"/>
          <w:bCs/>
          <w:sz w:val="24"/>
          <w:szCs w:val="24"/>
        </w:rPr>
        <w:t>Το αποδυτήριο, θα πρέπει να είναι κινητό, ισχυρής κατασκευής,</w:t>
      </w:r>
      <w:r>
        <w:rPr>
          <w:rFonts w:ascii="Calibri" w:hAnsi="Calibri" w:cs="Calibri"/>
          <w:sz w:val="24"/>
          <w:szCs w:val="24"/>
        </w:rPr>
        <w:t xml:space="preserve"> από υλικό </w:t>
      </w:r>
      <w:r>
        <w:rPr>
          <w:rFonts w:ascii="Calibri" w:hAnsi="Calibri" w:cs="Calibri"/>
          <w:bCs/>
          <w:sz w:val="24"/>
          <w:szCs w:val="24"/>
        </w:rPr>
        <w:t>ιδιαίτερα ανθεκτικό στην θαλάσσια διάβρωση και τις αντίξοες καιρικές συνθήκες. Να έχει εργονομική και λειτουργική διαρρύθμιση, ενώ οι εσωτερικές διαστάσεις θα πρέπει να επιτρέπουν την πλήρη και άνετη κίνηση τόσο των ατόμων με αναπηρικό αμαξίδιο, όσο και των ατόμων που τα συνοδεύουν.</w:t>
      </w:r>
    </w:p>
    <w:p w14:paraId="4001C2B8">
      <w:pPr>
        <w:spacing w:after="120" w:line="240" w:lineRule="auto"/>
        <w:jc w:val="both"/>
        <w:rPr>
          <w:rFonts w:ascii="Calibri" w:hAnsi="Calibri" w:cs="Calibri"/>
          <w:bCs/>
          <w:sz w:val="24"/>
          <w:szCs w:val="24"/>
        </w:rPr>
      </w:pPr>
      <w:r>
        <w:rPr>
          <w:rFonts w:ascii="Calibri" w:hAnsi="Calibri" w:cs="Calibri"/>
          <w:bCs/>
          <w:sz w:val="24"/>
          <w:szCs w:val="24"/>
        </w:rPr>
        <w:t>Η καμπίνα να είναι κατασκευασμένη από υψηλής αντοχής πάνελ πολυαιθυλενίου, υψηλού μοριακού βάρους, ώστε να είναι ανθεκτική σε βανδαλισμούς και σε αντίξοες καιρικές συνθήκες όπως θαλάσσιο περιβάλλον, στις κακώσεις, στις μεταβολές της θερμοκρασίας και στην ηλιακή ακτινοβολία.</w:t>
      </w:r>
    </w:p>
    <w:p w14:paraId="1E97D5AD">
      <w:pPr>
        <w:spacing w:after="120" w:line="240" w:lineRule="auto"/>
        <w:jc w:val="both"/>
        <w:rPr>
          <w:rFonts w:ascii="Calibri" w:hAnsi="Calibri" w:cs="Calibri"/>
          <w:sz w:val="24"/>
          <w:szCs w:val="24"/>
        </w:rPr>
      </w:pPr>
      <w:r>
        <w:rPr>
          <w:rFonts w:ascii="Calibri" w:hAnsi="Calibri" w:cs="Calibri"/>
          <w:bCs/>
          <w:sz w:val="24"/>
          <w:szCs w:val="24"/>
        </w:rPr>
        <w:t>Θα αποτελείται από</w:t>
      </w:r>
      <w:r>
        <w:rPr>
          <w:rFonts w:ascii="Calibri" w:hAnsi="Calibri" w:cs="Calibri"/>
          <w:sz w:val="24"/>
          <w:szCs w:val="24"/>
        </w:rPr>
        <w:t xml:space="preserve"> λεία τοιχώματα (πάνελ), με μη πορώδη επιφάνεια, για να αποφεύγεται η συσσώρευση μικροβίων και να επιτυγχάνεται ο σωστός καθαρισμός τους, συναρμολογούμενα με τέτοιο τρόπο ώστε να εξασφαλίζεται η στεγανότητα του χώρου. Η προσάρτηση των πλευρικών τοιχωμάτων (πάνελ) στο δάπεδο της καμπίνας, να γίνεται με άμεση στερέωση, προκειμένου να μειώνεται ο κίνδυνος ζημιάς από ανυψωτικό όχημα μεταφοράς.</w:t>
      </w:r>
    </w:p>
    <w:p w14:paraId="41ED169A">
      <w:pPr>
        <w:spacing w:after="60" w:line="240" w:lineRule="auto"/>
        <w:jc w:val="both"/>
        <w:rPr>
          <w:rFonts w:ascii="Calibri" w:hAnsi="Calibri" w:cs="Calibri"/>
          <w:bCs/>
          <w:sz w:val="24"/>
          <w:szCs w:val="24"/>
        </w:rPr>
      </w:pPr>
      <w:r>
        <w:rPr>
          <w:rFonts w:ascii="Calibri" w:hAnsi="Calibri" w:cs="Calibri"/>
          <w:bCs/>
          <w:sz w:val="24"/>
          <w:szCs w:val="24"/>
        </w:rPr>
        <w:t>Η καμπίνα να διαθέτει περιμετρικά παράθυρα σταθερού τύπου με περσίδες έτσι ώστε να εξασφαλίζεται ο φυσικός φωτισμός και ο εξαερισμός της.</w:t>
      </w:r>
    </w:p>
    <w:p w14:paraId="3F88FA19">
      <w:pPr>
        <w:spacing w:after="60" w:line="240" w:lineRule="auto"/>
        <w:jc w:val="both"/>
        <w:rPr>
          <w:rFonts w:ascii="Calibri" w:hAnsi="Calibri" w:cs="Calibri"/>
          <w:bCs/>
          <w:sz w:val="24"/>
          <w:szCs w:val="24"/>
        </w:rPr>
      </w:pPr>
      <w:r>
        <w:rPr>
          <w:rFonts w:ascii="Calibri" w:hAnsi="Calibri" w:cs="Calibri"/>
          <w:bCs/>
          <w:sz w:val="24"/>
          <w:szCs w:val="24"/>
        </w:rPr>
        <w:t>Εσωτερικά θα διαθέτει κάθισμα με ρυθμιζόμενο ύψος από 0,35 έως 0,50</w:t>
      </w:r>
      <w:r>
        <w:rPr>
          <w:rFonts w:ascii="Calibri" w:hAnsi="Calibri" w:cs="Calibri"/>
          <w:bCs/>
          <w:sz w:val="24"/>
          <w:szCs w:val="24"/>
          <w:lang w:val="en-US"/>
        </w:rPr>
        <w:t>m</w:t>
      </w:r>
      <w:r>
        <w:rPr>
          <w:rFonts w:ascii="Calibri" w:hAnsi="Calibri" w:cs="Calibri"/>
          <w:bCs/>
          <w:sz w:val="24"/>
          <w:szCs w:val="24"/>
        </w:rPr>
        <w:t xml:space="preserve"> από το δάπεδο, όπου θα μπορεί να κάθεται ο χρήστης. Το υλικό κατασκευής του σκελετού να είναι αλουμίνιο και τα υπόλοιπα μέρη του να είναι ιδιαίτερα ανθεκτικά στην θαλάσσια διάβρωση, με καμπύλες ακμές για την αποφυγή τραυματισμών και ωφέλιμο βάρος τουλάχιστον 100 κιλά.</w:t>
      </w:r>
    </w:p>
    <w:p w14:paraId="04EF56FE">
      <w:pPr>
        <w:spacing w:after="60" w:line="240" w:lineRule="auto"/>
        <w:jc w:val="both"/>
        <w:rPr>
          <w:rFonts w:ascii="Calibri" w:hAnsi="Calibri" w:cs="Calibri"/>
          <w:sz w:val="24"/>
          <w:szCs w:val="24"/>
        </w:rPr>
      </w:pPr>
      <w:r>
        <w:rPr>
          <w:rFonts w:ascii="Calibri" w:hAnsi="Calibri" w:cs="Calibri"/>
          <w:bCs/>
          <w:sz w:val="24"/>
          <w:szCs w:val="24"/>
        </w:rPr>
        <w:t>Περιμετρικά να υπάρχουν κατάλληλες μπάρες στήριξης, για την υποβοήθηση του χρήστη.  Επιπλέον, εκατέρωθεν του καθίσματος και δίπλα στη θύρα να υπάρχουν κρεμάστρες, σε ύψος περίπου 1,20</w:t>
      </w:r>
      <w:r>
        <w:rPr>
          <w:rFonts w:ascii="Calibri" w:hAnsi="Calibri" w:cs="Calibri"/>
          <w:bCs/>
          <w:sz w:val="24"/>
          <w:szCs w:val="24"/>
          <w:lang w:val="en-US"/>
        </w:rPr>
        <w:t>m</w:t>
      </w:r>
      <w:r>
        <w:rPr>
          <w:rFonts w:ascii="Calibri" w:hAnsi="Calibri" w:cs="Calibri"/>
          <w:bCs/>
          <w:sz w:val="24"/>
          <w:szCs w:val="24"/>
        </w:rPr>
        <w:t xml:space="preserve"> και 1,80</w:t>
      </w:r>
      <w:r>
        <w:rPr>
          <w:rFonts w:ascii="Calibri" w:hAnsi="Calibri" w:cs="Calibri"/>
          <w:bCs/>
          <w:sz w:val="24"/>
          <w:szCs w:val="24"/>
          <w:lang w:val="en-US"/>
        </w:rPr>
        <w:t>m</w:t>
      </w:r>
      <w:r>
        <w:rPr>
          <w:rFonts w:ascii="Calibri" w:hAnsi="Calibri" w:cs="Calibri"/>
          <w:bCs/>
          <w:sz w:val="24"/>
          <w:szCs w:val="24"/>
        </w:rPr>
        <w:t xml:space="preserve"> από το δάπεδο.</w:t>
      </w:r>
    </w:p>
    <w:p w14:paraId="6CE913CE">
      <w:pPr>
        <w:spacing w:after="120" w:line="240" w:lineRule="auto"/>
        <w:jc w:val="both"/>
        <w:rPr>
          <w:rFonts w:ascii="Calibri" w:hAnsi="Calibri" w:cs="Calibri"/>
          <w:bCs/>
          <w:sz w:val="24"/>
          <w:szCs w:val="24"/>
        </w:rPr>
      </w:pPr>
      <w:r>
        <w:rPr>
          <w:rFonts w:ascii="Calibri" w:hAnsi="Calibri" w:cs="Calibri"/>
          <w:bCs/>
          <w:sz w:val="24"/>
          <w:szCs w:val="24"/>
        </w:rPr>
        <w:t>Η καμπίνα θα πρέπει να διαθέτει ισχυρής κατασκευής και κατάλληλου μεγέθους μεντεσέδες, οι οποίοι θα πρέπει να είναι ικανοί να στηρίζουν την πόρτα του θαλάμου, στην περίπτωση ισχυρών ανέμων.</w:t>
      </w:r>
    </w:p>
    <w:p w14:paraId="44A9B541">
      <w:pPr>
        <w:spacing w:after="120" w:line="240" w:lineRule="auto"/>
        <w:jc w:val="both"/>
        <w:rPr>
          <w:rFonts w:ascii="Calibri" w:hAnsi="Calibri" w:cs="Calibri"/>
          <w:bCs/>
          <w:sz w:val="24"/>
          <w:szCs w:val="24"/>
        </w:rPr>
      </w:pPr>
      <w:r>
        <w:rPr>
          <w:rFonts w:ascii="Calibri" w:hAnsi="Calibri" w:cs="Calibri"/>
          <w:bCs/>
          <w:sz w:val="24"/>
          <w:szCs w:val="24"/>
        </w:rPr>
        <w:t>Το πλαίσιο της πόρτας να είναι διπλού τοιχώματος, ιδιαίτερης αντοχής σε βανδαλισμούς. Η πόρτα, να είναι συρόμενη ή ανοιγόμενη με φρένο, ώστε να μην την παρασύρει ο αέρας. Δε θα πρέπει να απαιτείται μεγάλη δύναμη χειρισμού, να διαθέτει μηχανισμό αυτόματου κλεισίματος και να διαθέτει εσωτερική χειρολαβή, η οποία να ασφαλίζει, ενώ σε περίπτωση ανάγκης θα δύναται να ξεκλειδώνει και εξωτερικά.</w:t>
      </w:r>
    </w:p>
    <w:p w14:paraId="3D9B5C59">
      <w:pPr>
        <w:spacing w:after="240" w:line="240" w:lineRule="auto"/>
        <w:jc w:val="both"/>
        <w:rPr>
          <w:rFonts w:ascii="Calibri" w:hAnsi="Calibri" w:cs="Calibri"/>
          <w:bCs/>
          <w:sz w:val="24"/>
          <w:szCs w:val="24"/>
        </w:rPr>
      </w:pPr>
      <w:r>
        <w:rPr>
          <w:rFonts w:ascii="Calibri" w:hAnsi="Calibri" w:cs="Calibri"/>
          <w:bCs/>
          <w:sz w:val="24"/>
          <w:szCs w:val="24"/>
        </w:rPr>
        <w:t>Τέλος, το αποδυτήριο εσωτερικά θα φέρει κατάλληλα τοποθετημένα: καλαθάκι απορριμμάτων καθώς και θήκη με χειροπετσέτες τύπου ΖΙΚ-ΖΑΚ και διανομέα υγρού καθαρισμού χεριών τύπου τζελ, τοποθετημένα σε ύψος περίπου 1μ από τη βάση του δαπέδου.</w:t>
      </w:r>
    </w:p>
    <w:p w14:paraId="0C32A517">
      <w:pPr>
        <w:spacing w:after="120" w:line="240" w:lineRule="auto"/>
        <w:rPr>
          <w:rFonts w:ascii="Calibri" w:hAnsi="Calibri" w:eastAsia="Times New Roman" w:cs="Calibri"/>
          <w:b/>
          <w:i/>
          <w:sz w:val="24"/>
          <w:szCs w:val="24"/>
          <w:u w:val="single"/>
        </w:rPr>
      </w:pPr>
      <w:r>
        <w:rPr>
          <w:rFonts w:ascii="Calibri" w:hAnsi="Calibri" w:eastAsia="Times New Roman" w:cs="Calibri"/>
          <w:b/>
          <w:i/>
          <w:sz w:val="24"/>
          <w:szCs w:val="24"/>
          <w:u w:val="single"/>
        </w:rPr>
        <w:t>Α.Τ.9 Ομπρέλα σκίασης</w:t>
      </w:r>
    </w:p>
    <w:p w14:paraId="0DF42645">
      <w:pPr>
        <w:spacing w:after="120" w:line="240" w:lineRule="auto"/>
        <w:jc w:val="both"/>
        <w:rPr>
          <w:rFonts w:ascii="Calibri" w:hAnsi="Calibri" w:cs="Calibri"/>
          <w:sz w:val="24"/>
          <w:szCs w:val="24"/>
        </w:rPr>
      </w:pPr>
      <w:r>
        <w:rPr>
          <w:rFonts w:ascii="Calibri" w:hAnsi="Calibri" w:cs="Calibri"/>
          <w:sz w:val="24"/>
          <w:szCs w:val="24"/>
        </w:rPr>
        <w:t xml:space="preserve">Το σύστημα σκίασης (ομπρέλα) θα πρέπει να είναι στιβαρής και ανθεκτικής κατασκευής, καθώς θα πρέπει να προσφέρει και να εξασφαλίζει ασφαλή σκίαση. </w:t>
      </w:r>
    </w:p>
    <w:p w14:paraId="6A6CE068">
      <w:pPr>
        <w:spacing w:after="120" w:line="240" w:lineRule="auto"/>
        <w:jc w:val="both"/>
        <w:rPr>
          <w:rFonts w:ascii="Calibri" w:hAnsi="Calibri" w:cs="Calibri"/>
          <w:sz w:val="24"/>
          <w:szCs w:val="24"/>
        </w:rPr>
      </w:pPr>
      <w:r>
        <w:rPr>
          <w:rFonts w:ascii="Calibri" w:hAnsi="Calibri" w:cs="Calibri"/>
          <w:sz w:val="24"/>
          <w:szCs w:val="24"/>
        </w:rPr>
        <w:t xml:space="preserve">Οι ομπρέλες θα πρέπει να έχουν διάμετρο τουλάχιστον 2,20m. Το εξωτερικό-εσωτερικό στεφάνι και οι ακτίνες θα είναι από γαλβανισμένο σωλήνα. Ο σκελετός να είναι από σωλήνα γαλβάνιζέ. Θα φέρει 8 ενσωματωμένες αντηρίδες πάχους 1,6mm. </w:t>
      </w:r>
    </w:p>
    <w:p w14:paraId="6DE9F096">
      <w:pPr>
        <w:spacing w:after="120" w:line="240" w:lineRule="auto"/>
        <w:jc w:val="both"/>
        <w:rPr>
          <w:rFonts w:ascii="Calibri" w:hAnsi="Calibri" w:cs="Calibri"/>
          <w:sz w:val="24"/>
          <w:szCs w:val="24"/>
        </w:rPr>
      </w:pPr>
      <w:r>
        <w:rPr>
          <w:rFonts w:ascii="Calibri" w:hAnsi="Calibri" w:cs="Calibri"/>
          <w:sz w:val="24"/>
          <w:szCs w:val="24"/>
        </w:rPr>
        <w:t>Η επένδυση-κάλυψη θα είναι από εγχώριο φυσικό καλάμι-ψαθί. Θα έχουν ενισχυμένη και δυνατή πλέξη, με έξι δεσίματα και ειδικά καλούπια ώστε να έχουμε στάνταρ πάχος πλέξης 4-6</w:t>
      </w:r>
      <w:r>
        <w:rPr>
          <w:rFonts w:ascii="Calibri" w:hAnsi="Calibri" w:cs="Calibri"/>
          <w:sz w:val="24"/>
          <w:szCs w:val="24"/>
          <w:lang w:val="en-US"/>
        </w:rPr>
        <w:t>cm</w:t>
      </w:r>
      <w:r>
        <w:rPr>
          <w:rFonts w:ascii="Calibri" w:hAnsi="Calibri" w:cs="Calibri"/>
          <w:sz w:val="24"/>
          <w:szCs w:val="24"/>
        </w:rPr>
        <w:t xml:space="preserve">. Θα φέρουν διπλό προστατευτικό κάλυμμα. Εσωτερικά και εξωτερικά στην κορυφή της ομπρέλας τοποθετούνται τα καλάμια ενδιάμεσα από το διπλό λαμαρινάκι, ώστε να προστατεύονται και να παραμένουν σταθερά, σφιγμένα και ανέπαφα κατά τις μετακινήσεις και κατά την τοποθέτηση. </w:t>
      </w:r>
    </w:p>
    <w:p w14:paraId="42BF9F88">
      <w:pPr>
        <w:spacing w:after="120" w:line="240" w:lineRule="auto"/>
        <w:jc w:val="both"/>
        <w:rPr>
          <w:rFonts w:ascii="Calibri" w:hAnsi="Calibri" w:cs="Calibri"/>
          <w:sz w:val="24"/>
          <w:szCs w:val="24"/>
        </w:rPr>
      </w:pPr>
      <w:r>
        <w:rPr>
          <w:rFonts w:ascii="Calibri" w:hAnsi="Calibri" w:cs="Calibri"/>
          <w:sz w:val="24"/>
          <w:szCs w:val="24"/>
        </w:rPr>
        <w:t>Ο ορθοστάτης θα είναι από εμποτισμένο ξύλο Φ8 ύψους 3m. Η κατασκευή τους θα πρέπει να επιτρέπει να στοιβάζονται, για εργονομία χώρου αποθήκευσης. Επιπλέον, θα πρέπει να είναι ανθεκτικές, με ενσωματωμένο κολάρο - σφιγκτήρα δύο σημείων στον κεντρικό σωλήνα με βίδες, για καλύτερη στήριξη της ομπρέλας στον πάσσαλο, ώστε να επιτευχθεί καλύτερο κράτημα στον αέρα, έως και 10 μποφόρ. Τέλος, για μεγαλύτερη ανθεκτικότητα στον αέρα θα φέρει κρυφές κόντρες έξι σημείων με σύστημα εξάγωνης πυραμίδας με 16mm μασίφ σιδήρου (ενσωματωμένο στην κεντρική σωλήνα).</w:t>
      </w:r>
    </w:p>
    <w:p w14:paraId="4C57F3C1">
      <w:pPr>
        <w:spacing w:after="240" w:line="240" w:lineRule="auto"/>
        <w:jc w:val="both"/>
        <w:rPr>
          <w:rFonts w:ascii="Calibri" w:hAnsi="Calibri" w:cs="Calibri"/>
          <w:sz w:val="24"/>
          <w:szCs w:val="24"/>
        </w:rPr>
      </w:pPr>
      <w:r>
        <w:rPr>
          <w:rFonts w:ascii="Calibri" w:hAnsi="Calibri" w:cs="Calibri"/>
          <w:sz w:val="24"/>
          <w:szCs w:val="24"/>
        </w:rPr>
        <w:t>Όλα τα μεταλλικά μέρη της ομπρέλας θα πρέπει να είναι κατασκευασμένα από ανοξείδωτο χάλυβα. Τα βερνίκια και χρώματα τα οποία προστατεύουν τα ξύλινα μέρη θα πρέπει να μην περιέχουν μόλυβδο, κάδμιο ή άλλα βαρέα μέταλλα. Όλα τα βερνίκια, χρώματα, μεταλλικά, πλαστικά και ξύλινα στοιχεία των ομπρελών θα πρέπει να είναι ανθεκτικά στην θαλάσσια διάβρωση, σε διαβρωτικό περιβάλλον (αλάτι), στις χημικές και αλκαλικές ουσίες, στις ακραίες θερμοκρασίες, καθώς και στην ηλιακή ακτινοβολία.</w:t>
      </w:r>
    </w:p>
    <w:p w14:paraId="652F1AAA">
      <w:pPr>
        <w:spacing w:after="120" w:line="240" w:lineRule="auto"/>
        <w:rPr>
          <w:rFonts w:ascii="Calibri" w:hAnsi="Calibri" w:cs="Calibri"/>
          <w:b/>
          <w:i/>
          <w:sz w:val="24"/>
          <w:szCs w:val="24"/>
          <w:u w:val="single"/>
        </w:rPr>
      </w:pPr>
      <w:r>
        <w:rPr>
          <w:rFonts w:ascii="Calibri" w:hAnsi="Calibri" w:cs="Calibri"/>
          <w:b/>
          <w:i/>
          <w:sz w:val="24"/>
          <w:szCs w:val="24"/>
          <w:u w:val="single"/>
        </w:rPr>
        <w:t>Α.Τ.10 Κινητή επιφάνεια (πάνελ) χώρων σκίασης</w:t>
      </w:r>
    </w:p>
    <w:p w14:paraId="5B1EC6A5">
      <w:pPr>
        <w:spacing w:after="120" w:line="240" w:lineRule="auto"/>
        <w:jc w:val="both"/>
        <w:rPr>
          <w:rFonts w:ascii="Calibri" w:hAnsi="Calibri" w:cs="Calibri"/>
          <w:bCs/>
          <w:sz w:val="24"/>
          <w:szCs w:val="24"/>
        </w:rPr>
      </w:pPr>
      <w:r>
        <w:rPr>
          <w:rFonts w:ascii="Calibri" w:hAnsi="Calibri" w:cs="Calibri"/>
          <w:bCs/>
          <w:sz w:val="24"/>
          <w:szCs w:val="24"/>
        </w:rPr>
        <w:t>Τα κινητά πάνελ πρέπει να είναι κατάλληλα για χρήση σε παραλίες και πρόκειται να τοποθετηθούν παραπλεύρως των διαδρόμων και να χρησιμοποιηθούν ως χώροι σκίασης/ανάπαυσης των εξυπηρετούμενων επισκεπτών με αναπηρικό αμαξίδιο, στις επιλεγμένες παραλίες του Δήμου, όπου πρόκειται να εγκατασταθούν οι μη μόνιμες υποδομές για τη διευκόλυνση της πρόσβασης ΑμεΑ.</w:t>
      </w:r>
    </w:p>
    <w:p w14:paraId="46B78E71">
      <w:pPr>
        <w:spacing w:after="120" w:line="240" w:lineRule="auto"/>
        <w:jc w:val="both"/>
        <w:rPr>
          <w:rFonts w:ascii="Calibri" w:hAnsi="Calibri" w:cs="Calibri"/>
          <w:bCs/>
          <w:sz w:val="24"/>
          <w:szCs w:val="24"/>
        </w:rPr>
      </w:pPr>
    </w:p>
    <w:p w14:paraId="0AE0717A">
      <w:pPr>
        <w:spacing w:after="120" w:line="240" w:lineRule="auto"/>
        <w:jc w:val="both"/>
        <w:rPr>
          <w:rFonts w:ascii="Calibri" w:hAnsi="Calibri" w:cs="Calibri"/>
          <w:bCs/>
          <w:sz w:val="24"/>
          <w:szCs w:val="24"/>
        </w:rPr>
      </w:pPr>
      <w:r>
        <w:rPr>
          <w:rFonts w:ascii="Calibri" w:hAnsi="Calibri" w:cs="Calibri"/>
          <w:bCs/>
          <w:sz w:val="24"/>
          <w:szCs w:val="24"/>
        </w:rPr>
        <w:t>Τα πάνελ πρέπει να παρέχουν αποτελεσματική επιφάνεια πρόσβασης για αναπηρικά αμαξίδια και να έχουν πλάτος τουλάχιστον 1,50m και μήκος τουλάχιστον 1,80m. Κατασκευασμένα από 100% ανακυκλώσιμο πλαστικό HDPE, ανθεκτικό στην υπεριώδη ακτινοβολία και στις καιρικές συνθήκες. Θα εφαρμόζουν σταθερά πάνω στο έδαφος και θα συνοδεύονται από ασφαλές σύστημα σύνδεσης. Θα τοποθετούνται/αφαιρούνται εύκολα και γρήγορα. Για αυτό το λόγο το βάρος τους, δεν θα πρέπει να είναι μεγαλύτερο από 15 Kg/m</w:t>
      </w:r>
      <w:r>
        <w:rPr>
          <w:rFonts w:ascii="Calibri" w:hAnsi="Calibri" w:cs="Calibri"/>
          <w:bCs/>
          <w:sz w:val="24"/>
          <w:szCs w:val="24"/>
          <w:vertAlign w:val="superscript"/>
        </w:rPr>
        <w:t>2</w:t>
      </w:r>
      <w:r>
        <w:rPr>
          <w:rFonts w:ascii="Calibri" w:hAnsi="Calibri" w:cs="Calibri"/>
          <w:bCs/>
          <w:sz w:val="24"/>
          <w:szCs w:val="24"/>
        </w:rPr>
        <w:t>. Η τοποθέτηση τους θα πρέπει να γίνεται χωρίς ειδικευμένο προσωπικό ή εξοπλισμό και χωρίς ιδιαίτερη προπαρασκευαστική εργασία. Τα πάνελ δεν θα αλλοιώνονται από θαλασσινό νερό, χημικές ή αλκαλικές ουσίες και θα πρέπει να αντέχουν σε ακραίες θερμοκρασίες καθώς και στην ηλιακή ακτινοβολία.</w:t>
      </w:r>
    </w:p>
    <w:p w14:paraId="5F6E026D">
      <w:pPr>
        <w:spacing w:after="240" w:line="240" w:lineRule="auto"/>
        <w:jc w:val="both"/>
        <w:rPr>
          <w:rFonts w:ascii="Calibri" w:hAnsi="Calibri" w:cs="Calibri"/>
          <w:bCs/>
          <w:sz w:val="24"/>
          <w:szCs w:val="24"/>
        </w:rPr>
      </w:pPr>
      <w:r>
        <w:rPr>
          <w:rFonts w:ascii="Calibri" w:hAnsi="Calibri" w:cs="Calibri"/>
          <w:bCs/>
          <w:sz w:val="24"/>
          <w:szCs w:val="24"/>
        </w:rPr>
        <w:t>Να κατατεθεί πρωτότυπο φύλλο τεχνικών χαρακτηριστικών του κατασκευαστή με τις μηχανικές και θερμικές ιδιότητες του υλικού κατασκευής. Επίσης, η κατασκευάστρια εταιρεία να διαθέτει πιστοποιητικά διασφάλισης ποιότητας της σειράς ISO 9001 και ISO 14001 ή ισοδύναμα εν’ ισχύ, που επιβεβαιώνουν τήρηση προδιαγραφών και προτύπων.</w:t>
      </w:r>
    </w:p>
    <w:p w14:paraId="1A5FF6C7">
      <w:pPr>
        <w:spacing w:after="120" w:line="240" w:lineRule="auto"/>
        <w:rPr>
          <w:rFonts w:ascii="Calibri" w:hAnsi="Calibri" w:cs="Calibri"/>
          <w:b/>
          <w:i/>
          <w:sz w:val="24"/>
          <w:szCs w:val="24"/>
          <w:u w:val="single"/>
        </w:rPr>
      </w:pPr>
      <w:r>
        <w:rPr>
          <w:rFonts w:ascii="Calibri" w:hAnsi="Calibri" w:cs="Calibri"/>
          <w:b/>
          <w:i/>
          <w:sz w:val="24"/>
          <w:szCs w:val="24"/>
          <w:u w:val="single"/>
        </w:rPr>
        <w:t>Α.Τ.11 Ειδικός κάδος απορριμμάτων για ΑμεΑ 1.100</w:t>
      </w:r>
      <w:r>
        <w:rPr>
          <w:rFonts w:ascii="Calibri" w:hAnsi="Calibri" w:cs="Calibri"/>
          <w:b/>
          <w:i/>
          <w:sz w:val="24"/>
          <w:szCs w:val="24"/>
          <w:u w:val="single"/>
          <w:lang w:val="en-US"/>
        </w:rPr>
        <w:t>lt</w:t>
      </w:r>
    </w:p>
    <w:p w14:paraId="6E8AE856">
      <w:pPr>
        <w:spacing w:after="120" w:line="240" w:lineRule="auto"/>
        <w:jc w:val="both"/>
        <w:rPr>
          <w:rFonts w:ascii="Calibri" w:hAnsi="Calibri" w:cs="Calibri"/>
          <w:sz w:val="24"/>
          <w:szCs w:val="24"/>
        </w:rPr>
      </w:pPr>
      <w:r>
        <w:rPr>
          <w:rFonts w:ascii="Calibri" w:hAnsi="Calibri" w:cs="Calibri"/>
          <w:sz w:val="24"/>
          <w:szCs w:val="24"/>
        </w:rPr>
        <w:t>Ο πλαστικός κάδος μηχανικής αποκομιδής πρέπει να είναι χωρητικότητας 1.100 λίτρων, πρόσφατης κατασκευής. Πρέπει να είναι κατασκευασμένος, σύμφωνα με την πρόσφατη οδηγία ΕΝ840, ικανός να δεχθεί οικιακά απορρίμματα. Να είναι σε θέση να φέρει ωφέλιμο φορτίο τουλάχιστον 400 κιλών και ο κάθε τροχός του να μπορεί να φέρει δυναμικό φορτίο τουλάχιστον 200 κιλών. Όλα τα πλαστικά τμήματα του κάδου να είναι κατασκευασμένα μετά από συμπαγή χύτευση πολυαιθυλενίου.</w:t>
      </w:r>
    </w:p>
    <w:p w14:paraId="62002659">
      <w:pPr>
        <w:spacing w:after="120" w:line="240" w:lineRule="auto"/>
        <w:jc w:val="both"/>
        <w:rPr>
          <w:rFonts w:ascii="Calibri" w:hAnsi="Calibri" w:cs="Calibri"/>
          <w:sz w:val="24"/>
          <w:szCs w:val="24"/>
        </w:rPr>
      </w:pPr>
      <w:r>
        <w:rPr>
          <w:rFonts w:ascii="Calibri" w:hAnsi="Calibri" w:cs="Calibri"/>
          <w:sz w:val="24"/>
          <w:szCs w:val="24"/>
        </w:rPr>
        <w:t>Το κυρίως σώμα του κάδου θα πρέπει να έχει κωνικό σχήμα σε μορφή τραπεζίου και με στρογγυλεμένες γωνίες, ώστε να διευκολύνεται η εκκένωση των απορριμμάτων και η πλύση του. Η κατασκευή του κυρίως σώματος πρέπει να είναι με παραγωγή εν σειρά, χωρίς συνδέσεις και ραφές, με συμπαγή σε μονομπλόκ χύτευση του πολυαιθυλενίου μέχρι το χείλος του κορμού. Ο κάδος στο κυρίως σώμα πρέπει να φέρει τις απαραίτητες, κατάλληλες χειρολαβές, για την εύκολη μετακίνησή του. Στον πυθμένα του κάδου, στο κατώτερο σημείο, να υπάρχει οπή, η οποία να καλύπτεται με καπάκι και να έχει στεγανότητα, για την εκροή των υγρών. Στο εμπρόσθιο τμήμα θα υπάρχει ειδική οπή με διάμετρο τουλάχιστον 35 cm, με πλαστικό κάλυμμα σε ύψος όχι μεγαλύτερο από 90 cm από το  έδαφος, έτσι ώστε να είναι εύκολα προσβάσιμη από χρήστες αναπηρικών αμαξιδίων. Ο κάδος θα πρέπει να είναι διαπιστευμένος από αρμόδιο φορέα, για την προσβασιμότητά του από ΑμεΑ.</w:t>
      </w:r>
    </w:p>
    <w:p w14:paraId="3ACC0EF5">
      <w:pPr>
        <w:spacing w:after="120" w:line="240" w:lineRule="auto"/>
        <w:jc w:val="both"/>
        <w:rPr>
          <w:rFonts w:ascii="Calibri" w:hAnsi="Calibri" w:cs="Calibri"/>
          <w:sz w:val="24"/>
          <w:szCs w:val="24"/>
        </w:rPr>
      </w:pPr>
      <w:r>
        <w:rPr>
          <w:rFonts w:ascii="Calibri" w:hAnsi="Calibri" w:cs="Calibri"/>
          <w:sz w:val="24"/>
          <w:szCs w:val="24"/>
        </w:rPr>
        <w:t>Το καπάκι να είναι επίπεδης μορφής και χειροκίνητη λειτουργία. Θα συνδέεται στον κορμό του κάδου με τρόπο ισχυρής κατασκευής, χωρίς να φεύγει με τη χρήση. Ο κάθε κάδος να φέρει τέσσερις τροχούς από συμπαγές ελαστικό διαμέτρου 200mm. Πρέπει να έχουν ικανότητα περιστροφής περί κατακόρυφο άξονα κατά 360</w:t>
      </w:r>
      <w:r>
        <w:rPr>
          <w:rFonts w:ascii="Calibri" w:hAnsi="Calibri" w:cs="Calibri"/>
          <w:sz w:val="24"/>
          <w:szCs w:val="24"/>
          <w:vertAlign w:val="superscript"/>
        </w:rPr>
        <w:t>ο</w:t>
      </w:r>
      <w:r>
        <w:rPr>
          <w:rFonts w:ascii="Calibri" w:hAnsi="Calibri" w:cs="Calibri"/>
          <w:sz w:val="24"/>
          <w:szCs w:val="24"/>
        </w:rPr>
        <w:t>. Ο κάθε τροχός θα στηρίζεται σε διχαλωτό υποστήριγμα και θα συνδέεται με τον κάδο μέσω ειδικής βάσεως κατάλληλα ενισχυμένης, ικανής να δέχεται τις κρούσεις κατά την χρήση του κάδου.</w:t>
      </w:r>
    </w:p>
    <w:p w14:paraId="416692B0">
      <w:pPr>
        <w:spacing w:after="120" w:line="240" w:lineRule="auto"/>
        <w:jc w:val="both"/>
        <w:rPr>
          <w:rFonts w:ascii="Calibri" w:hAnsi="Calibri" w:cs="Calibri"/>
          <w:sz w:val="24"/>
          <w:szCs w:val="24"/>
        </w:rPr>
      </w:pPr>
      <w:r>
        <w:rPr>
          <w:rFonts w:ascii="Calibri" w:hAnsi="Calibri" w:cs="Calibri"/>
          <w:sz w:val="24"/>
          <w:szCs w:val="24"/>
        </w:rPr>
        <w:t>Ο πλαστικός κάδος μηχανικής αποκομιδής θα είναι κατάλληλος για τους ανυψωτικούς μηχανισμούς που χρησιμοποιούν τα απορριμματοφόρα και τα οχήματα πλύσεως κάδων που διαθέτει ο Δήμος.</w:t>
      </w:r>
    </w:p>
    <w:p w14:paraId="171640EF">
      <w:pPr>
        <w:spacing w:after="240" w:line="240" w:lineRule="auto"/>
        <w:jc w:val="both"/>
        <w:rPr>
          <w:rFonts w:ascii="Calibri" w:hAnsi="Calibri" w:cs="Calibri"/>
          <w:bCs/>
          <w:sz w:val="24"/>
          <w:szCs w:val="24"/>
        </w:rPr>
      </w:pPr>
      <w:r>
        <w:rPr>
          <w:rFonts w:ascii="Calibri" w:hAnsi="Calibri" w:cs="Calibri"/>
          <w:bCs/>
          <w:sz w:val="24"/>
          <w:szCs w:val="24"/>
        </w:rPr>
        <w:t>Επίσης, η κατασκευάστρια εταιρεία να διαθέτει πιστοποιητικά διασφάλισης ποιότητας της σειράς ISO 9001 και ISO 14001 ή ισοδύναμα εν’ ισχύ, που επιβεβαιώνουν τήρηση προδιαγραφών και προτύπων.</w:t>
      </w:r>
    </w:p>
    <w:p w14:paraId="4BC5BFE1">
      <w:pPr>
        <w:spacing w:after="240" w:line="240" w:lineRule="auto"/>
        <w:jc w:val="both"/>
        <w:rPr>
          <w:rFonts w:ascii="Calibri" w:hAnsi="Calibri" w:cs="Calibri"/>
          <w:bCs/>
          <w:sz w:val="24"/>
          <w:szCs w:val="24"/>
        </w:rPr>
      </w:pPr>
    </w:p>
    <w:p w14:paraId="7C5EF745">
      <w:pPr>
        <w:spacing w:after="240" w:line="240" w:lineRule="auto"/>
        <w:jc w:val="both"/>
        <w:rPr>
          <w:rFonts w:ascii="Calibri" w:hAnsi="Calibri" w:cs="Calibri"/>
          <w:bCs/>
          <w:sz w:val="24"/>
          <w:szCs w:val="24"/>
        </w:rPr>
      </w:pPr>
    </w:p>
    <w:p w14:paraId="62411EC8">
      <w:pPr>
        <w:spacing w:after="120" w:line="240" w:lineRule="auto"/>
        <w:rPr>
          <w:rFonts w:ascii="Calibri" w:hAnsi="Calibri" w:cs="Calibri"/>
          <w:b/>
          <w:i/>
          <w:sz w:val="24"/>
          <w:szCs w:val="24"/>
          <w:u w:val="single"/>
        </w:rPr>
      </w:pPr>
      <w:r>
        <w:rPr>
          <w:rFonts w:ascii="Calibri" w:hAnsi="Calibri" w:cs="Calibri"/>
          <w:b/>
          <w:i/>
          <w:sz w:val="24"/>
          <w:szCs w:val="24"/>
          <w:u w:val="single"/>
        </w:rPr>
        <w:t>Α.Τ.12 Πληροφοριακή πινακίδα</w:t>
      </w:r>
    </w:p>
    <w:p w14:paraId="7746BD4A">
      <w:pPr>
        <w:spacing w:after="240" w:line="240" w:lineRule="auto"/>
        <w:jc w:val="both"/>
        <w:rPr>
          <w:rFonts w:ascii="Calibri" w:hAnsi="Calibri" w:cs="Calibri"/>
          <w:bCs/>
          <w:sz w:val="24"/>
          <w:szCs w:val="24"/>
        </w:rPr>
      </w:pPr>
      <w:r>
        <w:rPr>
          <w:rFonts w:ascii="Calibri" w:hAnsi="Calibri" w:cs="Calibri"/>
          <w:bCs/>
          <w:sz w:val="24"/>
          <w:szCs w:val="24"/>
        </w:rPr>
        <w:t>Ο Δήμος προκειμένου να μεριμνήσει για την ενημέρωση του κοινού σχετικά με την παρέμβαση στην παραλία, θα αναρτήσει ενημερωτική πινακίδα διαστάσεων τουλάχιστον 42x42cm που αφορά στην γενική ενημέρωση των επισκεπτών. Θα στηρίζεται σε γαλβανισμένο σιδηροσωλήνα κατάλληλης διαμέτρου και ύψους περίπου 3m.  Θα είναι αναρτημένες με κατάλληλα συνδετικά υλικά. Η ψηφιακή εκτύπωση  να γίνεται σε αντανακλαστική μεμβράνη, σε λαμαρίνα αλουμινίου πάχους 2mm τουλάχιστον.</w:t>
      </w:r>
    </w:p>
    <w:p w14:paraId="6FD8A987">
      <w:pPr>
        <w:spacing w:after="0" w:line="240" w:lineRule="auto"/>
        <w:jc w:val="both"/>
        <w:rPr>
          <w:rFonts w:ascii="Calibri" w:hAnsi="Calibri" w:cs="Calibri"/>
          <w:bCs/>
          <w:sz w:val="24"/>
          <w:szCs w:val="24"/>
        </w:rPr>
      </w:pPr>
      <w:r>
        <w:rPr>
          <w:rFonts w:ascii="Calibri" w:hAnsi="Calibri" w:cs="Calibri"/>
          <w:bCs/>
          <w:sz w:val="24"/>
          <w:szCs w:val="24"/>
        </w:rPr>
        <w:t>Στην πινακίδα θα αναγράφεται:</w:t>
      </w:r>
    </w:p>
    <w:p w14:paraId="65ECA4BD">
      <w:pPr>
        <w:pStyle w:val="27"/>
        <w:numPr>
          <w:ilvl w:val="0"/>
          <w:numId w:val="23"/>
        </w:numPr>
        <w:spacing w:after="0" w:line="240" w:lineRule="auto"/>
        <w:ind w:left="284" w:hanging="284"/>
        <w:rPr>
          <w:rFonts w:ascii="Calibri" w:hAnsi="Calibri" w:cs="Calibri"/>
          <w:bCs/>
          <w:sz w:val="24"/>
          <w:szCs w:val="24"/>
        </w:rPr>
      </w:pPr>
      <w:r>
        <w:rPr>
          <w:rFonts w:ascii="Calibri" w:hAnsi="Calibri" w:cs="Calibri"/>
          <w:bCs/>
          <w:sz w:val="24"/>
          <w:szCs w:val="24"/>
        </w:rPr>
        <w:t>Ο Φορέας Υλοποίησης της πράξης: «Δήμος Αμφίπολης»,</w:t>
      </w:r>
    </w:p>
    <w:p w14:paraId="4278DAE0">
      <w:pPr>
        <w:pStyle w:val="27"/>
        <w:numPr>
          <w:ilvl w:val="0"/>
          <w:numId w:val="23"/>
        </w:numPr>
        <w:spacing w:after="0" w:line="240" w:lineRule="auto"/>
        <w:ind w:left="284" w:hanging="284"/>
        <w:rPr>
          <w:rFonts w:ascii="Calibri" w:hAnsi="Calibri" w:cs="Calibri"/>
          <w:bCs/>
          <w:sz w:val="24"/>
          <w:szCs w:val="24"/>
        </w:rPr>
      </w:pPr>
      <w:r>
        <w:rPr>
          <w:rFonts w:ascii="Calibri" w:hAnsi="Calibri" w:cs="Calibri"/>
          <w:bCs/>
          <w:sz w:val="24"/>
          <w:szCs w:val="24"/>
        </w:rPr>
        <w:t>Το όνομα της παραλίας (περιοχής παρέμβασης),</w:t>
      </w:r>
    </w:p>
    <w:p w14:paraId="317192A6">
      <w:pPr>
        <w:pStyle w:val="27"/>
        <w:numPr>
          <w:ilvl w:val="0"/>
          <w:numId w:val="23"/>
        </w:numPr>
        <w:spacing w:after="0" w:line="240" w:lineRule="auto"/>
        <w:ind w:left="284" w:hanging="284"/>
        <w:rPr>
          <w:rFonts w:ascii="Calibri" w:hAnsi="Calibri" w:cs="Calibri"/>
          <w:bCs/>
          <w:sz w:val="24"/>
          <w:szCs w:val="24"/>
        </w:rPr>
      </w:pPr>
      <w:r>
        <w:rPr>
          <w:rFonts w:ascii="Calibri" w:hAnsi="Calibri" w:cs="Calibri"/>
          <w:bCs/>
          <w:sz w:val="24"/>
          <w:szCs w:val="24"/>
        </w:rPr>
        <w:t>Ο τίτλος της Πράξης και το αντίστοιχο Πρόγραμμα,</w:t>
      </w:r>
    </w:p>
    <w:p w14:paraId="6D13CAE3">
      <w:pPr>
        <w:pStyle w:val="27"/>
        <w:numPr>
          <w:ilvl w:val="0"/>
          <w:numId w:val="23"/>
        </w:numPr>
        <w:spacing w:after="0" w:line="240" w:lineRule="auto"/>
        <w:ind w:left="284" w:hanging="284"/>
        <w:rPr>
          <w:rFonts w:ascii="Calibri" w:hAnsi="Calibri" w:cs="Calibri"/>
          <w:bCs/>
          <w:sz w:val="24"/>
          <w:szCs w:val="24"/>
        </w:rPr>
      </w:pPr>
      <w:r>
        <w:rPr>
          <w:rFonts w:ascii="Calibri" w:hAnsi="Calibri" w:cs="Calibri"/>
          <w:bCs/>
          <w:sz w:val="24"/>
          <w:szCs w:val="24"/>
        </w:rPr>
        <w:t>Ο φορέας χρηματοδότησης του έργου,</w:t>
      </w:r>
    </w:p>
    <w:p w14:paraId="2B5B457A">
      <w:pPr>
        <w:pStyle w:val="27"/>
        <w:numPr>
          <w:ilvl w:val="0"/>
          <w:numId w:val="23"/>
        </w:numPr>
        <w:spacing w:after="120" w:line="240" w:lineRule="auto"/>
        <w:ind w:left="284" w:hanging="284"/>
        <w:rPr>
          <w:rFonts w:ascii="Calibri" w:hAnsi="Calibri" w:cs="Calibri"/>
          <w:bCs/>
          <w:sz w:val="24"/>
          <w:szCs w:val="24"/>
        </w:rPr>
      </w:pPr>
      <w:r>
        <w:rPr>
          <w:rFonts w:ascii="Calibri" w:hAnsi="Calibri" w:cs="Calibri"/>
          <w:bCs/>
          <w:sz w:val="24"/>
          <w:szCs w:val="24"/>
        </w:rPr>
        <w:t>Οποιαδήποτε άλλη πληροφορία κριθεί απαραίτητη από την Αναθέτουσα Αρχή.</w:t>
      </w:r>
    </w:p>
    <w:p w14:paraId="67851915">
      <w:pPr>
        <w:spacing w:after="120" w:line="240" w:lineRule="auto"/>
        <w:rPr>
          <w:rFonts w:ascii="Calibri" w:hAnsi="Calibri" w:cs="Calibri"/>
          <w:bCs/>
          <w:sz w:val="24"/>
          <w:szCs w:val="24"/>
        </w:rPr>
      </w:pPr>
    </w:p>
    <w:p w14:paraId="0AA6ADA2">
      <w:pPr>
        <w:spacing w:after="240" w:line="240" w:lineRule="auto"/>
        <w:rPr>
          <w:rFonts w:ascii="Calibri" w:hAnsi="Calibri" w:cs="Calibri"/>
          <w:sz w:val="24"/>
          <w:szCs w:val="24"/>
        </w:rPr>
      </w:pPr>
    </w:p>
    <w:p w14:paraId="2DF86B0E">
      <w:pPr>
        <w:spacing w:after="240" w:line="240" w:lineRule="auto"/>
        <w:rPr>
          <w:rFonts w:ascii="Calibri" w:hAnsi="Calibri" w:cs="Calibri"/>
          <w:sz w:val="24"/>
          <w:szCs w:val="24"/>
        </w:rPr>
      </w:pPr>
    </w:p>
    <w:p w14:paraId="78C6A319">
      <w:pPr>
        <w:spacing w:after="240" w:line="240" w:lineRule="auto"/>
        <w:rPr>
          <w:rFonts w:ascii="Calibri" w:hAnsi="Calibri" w:cs="Calibri"/>
          <w:sz w:val="24"/>
          <w:szCs w:val="24"/>
        </w:rPr>
      </w:pPr>
    </w:p>
    <w:p w14:paraId="02EE2A9E">
      <w:pPr>
        <w:spacing w:after="240" w:line="240" w:lineRule="auto"/>
        <w:rPr>
          <w:rFonts w:ascii="Calibri" w:hAnsi="Calibri" w:cs="Calibri"/>
          <w:sz w:val="24"/>
          <w:szCs w:val="24"/>
        </w:rPr>
      </w:pPr>
    </w:p>
    <w:p w14:paraId="544D4C91">
      <w:pPr>
        <w:spacing w:after="240" w:line="240" w:lineRule="auto"/>
        <w:rPr>
          <w:rFonts w:ascii="Calibri" w:hAnsi="Calibri" w:cs="Calibri"/>
          <w:sz w:val="24"/>
          <w:szCs w:val="24"/>
        </w:rPr>
      </w:pPr>
    </w:p>
    <w:p w14:paraId="1134EDEE">
      <w:pPr>
        <w:spacing w:after="240" w:line="240" w:lineRule="auto"/>
        <w:rPr>
          <w:rFonts w:ascii="Calibri" w:hAnsi="Calibri" w:cs="Calibri"/>
          <w:sz w:val="24"/>
          <w:szCs w:val="24"/>
        </w:rPr>
      </w:pPr>
    </w:p>
    <w:p w14:paraId="42E7984D">
      <w:pPr>
        <w:spacing w:after="240" w:line="240" w:lineRule="auto"/>
        <w:rPr>
          <w:rFonts w:ascii="Calibri" w:hAnsi="Calibri" w:cs="Calibri"/>
          <w:sz w:val="24"/>
          <w:szCs w:val="24"/>
        </w:rPr>
      </w:pPr>
    </w:p>
    <w:p w14:paraId="7B5E1C87">
      <w:pPr>
        <w:spacing w:after="240" w:line="240" w:lineRule="auto"/>
        <w:rPr>
          <w:rFonts w:ascii="Calibri" w:hAnsi="Calibri" w:cs="Calibri"/>
          <w:sz w:val="24"/>
          <w:szCs w:val="24"/>
        </w:rPr>
      </w:pPr>
    </w:p>
    <w:p w14:paraId="1DBD4D31">
      <w:pPr>
        <w:spacing w:after="240" w:line="240" w:lineRule="auto"/>
        <w:rPr>
          <w:rFonts w:ascii="Calibri" w:hAnsi="Calibri" w:cs="Calibri"/>
          <w:sz w:val="24"/>
          <w:szCs w:val="24"/>
        </w:rPr>
      </w:pPr>
    </w:p>
    <w:p w14:paraId="7BAC703E">
      <w:pPr>
        <w:spacing w:after="240" w:line="240" w:lineRule="auto"/>
        <w:rPr>
          <w:rFonts w:ascii="Calibri" w:hAnsi="Calibri" w:cs="Calibri"/>
          <w:sz w:val="24"/>
          <w:szCs w:val="24"/>
        </w:rPr>
      </w:pPr>
    </w:p>
    <w:p w14:paraId="3A8DF79B">
      <w:pPr>
        <w:spacing w:after="240" w:line="240" w:lineRule="auto"/>
        <w:rPr>
          <w:rFonts w:ascii="Calibri" w:hAnsi="Calibri" w:cs="Calibri"/>
          <w:sz w:val="24"/>
          <w:szCs w:val="24"/>
        </w:rPr>
      </w:pPr>
    </w:p>
    <w:p w14:paraId="621D6BD0">
      <w:pPr>
        <w:spacing w:after="240" w:line="240" w:lineRule="auto"/>
        <w:rPr>
          <w:rFonts w:ascii="Calibri" w:hAnsi="Calibri" w:cs="Calibri"/>
          <w:sz w:val="24"/>
          <w:szCs w:val="24"/>
        </w:rPr>
      </w:pPr>
    </w:p>
    <w:p w14:paraId="1D0C25C2">
      <w:pPr>
        <w:spacing w:after="240" w:line="240" w:lineRule="auto"/>
        <w:rPr>
          <w:rFonts w:ascii="Calibri" w:hAnsi="Calibri" w:cs="Calibri"/>
          <w:sz w:val="24"/>
          <w:szCs w:val="24"/>
        </w:rPr>
      </w:pPr>
    </w:p>
    <w:p w14:paraId="411F73DC">
      <w:pPr>
        <w:spacing w:after="240" w:line="240" w:lineRule="auto"/>
        <w:rPr>
          <w:rFonts w:ascii="Calibri" w:hAnsi="Calibri" w:cs="Calibri"/>
          <w:sz w:val="24"/>
          <w:szCs w:val="24"/>
        </w:rPr>
      </w:pPr>
    </w:p>
    <w:tbl>
      <w:tblPr>
        <w:tblStyle w:val="12"/>
        <w:tblW w:w="10057" w:type="dxa"/>
        <w:jc w:val="center"/>
        <w:tblLayout w:type="fixed"/>
        <w:tblCellMar>
          <w:top w:w="0" w:type="dxa"/>
          <w:left w:w="108" w:type="dxa"/>
          <w:bottom w:w="0" w:type="dxa"/>
          <w:right w:w="108" w:type="dxa"/>
        </w:tblCellMar>
      </w:tblPr>
      <w:tblGrid>
        <w:gridCol w:w="3292"/>
        <w:gridCol w:w="951"/>
        <w:gridCol w:w="5814"/>
      </w:tblGrid>
      <w:tr w14:paraId="03852C29">
        <w:tblPrEx>
          <w:tblCellMar>
            <w:top w:w="0" w:type="dxa"/>
            <w:left w:w="108" w:type="dxa"/>
            <w:bottom w:w="0" w:type="dxa"/>
            <w:right w:w="108" w:type="dxa"/>
          </w:tblCellMar>
        </w:tblPrEx>
        <w:trPr>
          <w:trHeight w:val="623" w:hRule="atLeast"/>
          <w:jc w:val="center"/>
        </w:trPr>
        <w:tc>
          <w:tcPr>
            <w:tcW w:w="3292" w:type="dxa"/>
          </w:tcPr>
          <w:p w14:paraId="4FE12986">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Συντάχθηκε 13/10/2025</w:t>
            </w:r>
          </w:p>
          <w:p w14:paraId="0C02C9C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Γραφείο Τεχν. &amp; ΗΜ Έργων</w:t>
            </w:r>
          </w:p>
          <w:p w14:paraId="6203B7CD">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Τμήμα Τεχνικών Υπηρεσιών</w:t>
            </w:r>
          </w:p>
        </w:tc>
        <w:tc>
          <w:tcPr>
            <w:tcW w:w="951" w:type="dxa"/>
          </w:tcPr>
          <w:p w14:paraId="43AF0B83">
            <w:pPr>
              <w:spacing w:after="0" w:line="240" w:lineRule="auto"/>
              <w:jc w:val="center"/>
              <w:rPr>
                <w:rFonts w:ascii="Calibri" w:hAnsi="Calibri" w:eastAsia="Times New Roman" w:cs="Calibri"/>
                <w:sz w:val="24"/>
                <w:szCs w:val="24"/>
                <w:lang w:bidi="he-IL"/>
              </w:rPr>
            </w:pPr>
          </w:p>
        </w:tc>
        <w:tc>
          <w:tcPr>
            <w:tcW w:w="5814" w:type="dxa"/>
          </w:tcPr>
          <w:p w14:paraId="2D598AD7">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Ελέγχθηκε &amp; Θεωρήθηκε 13/10/2025</w:t>
            </w:r>
          </w:p>
          <w:p w14:paraId="5F30234F">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 Προϊστάμενος</w:t>
            </w:r>
          </w:p>
          <w:p w14:paraId="54C7794C">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Δ/νσης Τεχν. Υπηρεσιών, Περιβάλλοντος &amp; Πολεοδομίας</w:t>
            </w:r>
          </w:p>
        </w:tc>
      </w:tr>
      <w:tr w14:paraId="33C25881">
        <w:tblPrEx>
          <w:tblCellMar>
            <w:top w:w="0" w:type="dxa"/>
            <w:left w:w="108" w:type="dxa"/>
            <w:bottom w:w="0" w:type="dxa"/>
            <w:right w:w="108" w:type="dxa"/>
          </w:tblCellMar>
        </w:tblPrEx>
        <w:trPr>
          <w:trHeight w:val="1505" w:hRule="atLeast"/>
          <w:jc w:val="center"/>
        </w:trPr>
        <w:tc>
          <w:tcPr>
            <w:tcW w:w="3292" w:type="dxa"/>
            <w:vAlign w:val="bottom"/>
          </w:tcPr>
          <w:p w14:paraId="26FBC250">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Μάλλιος Γεώργιος</w:t>
            </w:r>
          </w:p>
          <w:p w14:paraId="235A515A">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Μηχανολόγος Μηχανικός Π.Ε.</w:t>
            </w:r>
          </w:p>
        </w:tc>
        <w:tc>
          <w:tcPr>
            <w:tcW w:w="951" w:type="dxa"/>
          </w:tcPr>
          <w:p w14:paraId="5AEFBED0">
            <w:pPr>
              <w:spacing w:after="0" w:line="240" w:lineRule="auto"/>
              <w:jc w:val="center"/>
              <w:rPr>
                <w:rFonts w:ascii="Calibri" w:hAnsi="Calibri" w:eastAsia="Times New Roman" w:cs="Calibri"/>
                <w:sz w:val="24"/>
                <w:szCs w:val="24"/>
                <w:lang w:bidi="he-IL"/>
              </w:rPr>
            </w:pPr>
          </w:p>
        </w:tc>
        <w:tc>
          <w:tcPr>
            <w:tcW w:w="5814" w:type="dxa"/>
            <w:vAlign w:val="bottom"/>
          </w:tcPr>
          <w:p w14:paraId="3A781897">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Ιασωνίδης Χαράλαμπος</w:t>
            </w:r>
          </w:p>
          <w:p w14:paraId="2C542954">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 xml:space="preserve">Πολιτικός Μηχανικός Π.Ε., </w:t>
            </w:r>
            <w:r>
              <w:rPr>
                <w:rFonts w:ascii="Calibri" w:hAnsi="Calibri" w:eastAsia="Times New Roman" w:cs="Calibri"/>
                <w:sz w:val="24"/>
                <w:szCs w:val="24"/>
                <w:lang w:val="en-US" w:bidi="he-IL"/>
              </w:rPr>
              <w:t>MSc</w:t>
            </w:r>
          </w:p>
        </w:tc>
      </w:tr>
    </w:tbl>
    <w:tbl>
      <w:tblPr>
        <w:tblStyle w:val="23"/>
        <w:tblpPr w:leftFromText="180" w:rightFromText="180" w:vertAnchor="page" w:horzAnchor="margin" w:tblpY="1090"/>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4"/>
        <w:gridCol w:w="971"/>
        <w:gridCol w:w="4286"/>
      </w:tblGrid>
      <w:tr w14:paraId="7DEE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4" w:type="dxa"/>
          </w:tcPr>
          <w:p w14:paraId="2053B2F7">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ΕΛΛΗΝΙΚΗ ΔΗΜΟΚΡΑΤΙΑ</w:t>
            </w:r>
          </w:p>
          <w:p w14:paraId="46057463">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 ΚΕΝΤΡΙΚΗΣ ΜΑΚΕΔΟΝΙΑΣ</w:t>
            </w:r>
          </w:p>
          <w:p w14:paraId="5A4EDED1">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ΠΕΡΙΦΕΡΕΙΑΚΗ ΕΝΟΤΗΤΑ ΣΕΡΡΩΝ</w:t>
            </w:r>
          </w:p>
          <w:p w14:paraId="1EC6E480">
            <w:pPr>
              <w:spacing w:after="0" w:line="240" w:lineRule="auto"/>
              <w:rPr>
                <w:rFonts w:ascii="Comic Sans MS" w:hAnsi="Comic Sans MS" w:eastAsia="Times New Roman" w:cs="GreekS"/>
                <w:b/>
                <w:bCs/>
                <w:sz w:val="32"/>
                <w:szCs w:val="32"/>
                <w:lang w:bidi="he-IL"/>
              </w:rPr>
            </w:pPr>
            <w:r>
              <w:rPr>
                <w:rFonts w:ascii="Comic Sans MS" w:hAnsi="Comic Sans MS" w:eastAsia="Times New Roman" w:cs="GreekS"/>
                <w:b/>
                <w:bCs/>
                <w:sz w:val="32"/>
                <w:szCs w:val="32"/>
                <w:lang w:bidi="he-IL"/>
              </w:rPr>
              <w:t>ΔΗΜΟΣ ΑΜΦΙΠΟΛΗΣ</w:t>
            </w:r>
          </w:p>
          <w:p w14:paraId="4F38BD8B">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ΔΙΕΥΘΥΝΣΗ ΤΕΧΝΙΚΩΝ ΥΠΗΡΕΣΙΩΝ, ΠΕΡΙΒΑΛΛΟΝΤΟΣ &amp; ΠΟΛΕΟΔΟΜΙΑΣ</w:t>
            </w:r>
          </w:p>
          <w:p w14:paraId="4ECC5C6E">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ΤΜΗΜΑ ΤΕΧΝΙΚΩΝ ΥΠΗΡΕΣΙΩΝ</w:t>
            </w:r>
          </w:p>
        </w:tc>
        <w:tc>
          <w:tcPr>
            <w:tcW w:w="971" w:type="dxa"/>
          </w:tcPr>
          <w:p w14:paraId="1102C720">
            <w:pPr>
              <w:spacing w:after="0" w:line="240" w:lineRule="auto"/>
              <w:rPr>
                <w:rFonts w:ascii="Calibri" w:hAnsi="Calibri" w:eastAsia="Times New Roman" w:cs="Calibri"/>
                <w:sz w:val="24"/>
                <w:szCs w:val="20"/>
                <w:lang w:bidi="he-IL"/>
              </w:rPr>
            </w:pPr>
          </w:p>
        </w:tc>
        <w:tc>
          <w:tcPr>
            <w:tcW w:w="4286" w:type="dxa"/>
          </w:tcPr>
          <w:p w14:paraId="329DBDF7">
            <w:pPr>
              <w:spacing w:after="0" w:line="240" w:lineRule="auto"/>
              <w:rPr>
                <w:rFonts w:ascii="Calibri" w:hAnsi="Calibri" w:eastAsia="Times New Roman" w:cs="Calibri"/>
                <w:sz w:val="24"/>
                <w:szCs w:val="20"/>
                <w:lang w:bidi="he-IL"/>
              </w:rPr>
            </w:pPr>
            <w:r>
              <w:rPr>
                <w:rFonts w:ascii="Calibri" w:hAnsi="Calibri" w:eastAsia="Times New Roman" w:cs="Calibri"/>
                <w:sz w:val="24"/>
                <w:szCs w:val="20"/>
                <w:lang w:bidi="he-IL"/>
              </w:rPr>
              <w:t>Α.Μ. 23/2025</w:t>
            </w:r>
          </w:p>
          <w:p w14:paraId="688D6E11">
            <w:pPr>
              <w:spacing w:after="0" w:line="240" w:lineRule="auto"/>
              <w:rPr>
                <w:rFonts w:ascii="Calibri" w:hAnsi="Calibri" w:eastAsia="Times New Roman" w:cs="Calibri"/>
                <w:b/>
                <w:sz w:val="24"/>
                <w:szCs w:val="20"/>
                <w:lang w:bidi="he-IL"/>
              </w:rPr>
            </w:pPr>
            <w:r>
              <w:rPr>
                <w:rFonts w:ascii="Calibri" w:hAnsi="Calibri" w:eastAsia="Times New Roman" w:cs="Calibri"/>
                <w:b/>
                <w:sz w:val="24"/>
                <w:szCs w:val="20"/>
                <w:lang w:bidi="he-IL"/>
              </w:rPr>
              <w:t>ΜΕΛΕΤΗ:</w:t>
            </w:r>
          </w:p>
          <w:p w14:paraId="14C46B01">
            <w:pPr>
              <w:spacing w:after="0" w:line="240" w:lineRule="auto"/>
              <w:ind w:left="34" w:hanging="142"/>
              <w:rPr>
                <w:rFonts w:ascii="Calibri" w:hAnsi="Calibri" w:eastAsia="Times New Roman" w:cs="Calibri"/>
                <w:b/>
                <w:sz w:val="24"/>
                <w:szCs w:val="24"/>
                <w:lang w:bidi="he-IL"/>
              </w:rPr>
            </w:pPr>
            <w:r>
              <w:rPr>
                <w:rFonts w:ascii="Times New Roman" w:hAnsi="Times New Roman" w:eastAsia="Times New Roman" w:cs="Times New Roman"/>
                <w:sz w:val="24"/>
                <w:szCs w:val="24"/>
                <w:lang w:bidi="he-IL"/>
              </w:rPr>
              <w:t>“</w:t>
            </w:r>
            <w:r>
              <w:rPr>
                <w:rFonts w:ascii="Calibri" w:hAnsi="Calibri" w:eastAsia="Times New Roman" w:cs="Calibri"/>
                <w:b/>
                <w:sz w:val="24"/>
                <w:szCs w:val="24"/>
                <w:lang w:bidi="he-IL"/>
              </w:rPr>
              <w:t>Προμήθεια &amp; Τοποθέτηση Εξοπλισμού για τη Βελτίωση της Προσβασιμότητας Ατόμων με Αναπηρία στις Παραλίες του Δήμου Αμφίπολης</w:t>
            </w:r>
            <w:r>
              <w:rPr>
                <w:rFonts w:ascii="Times New Roman" w:hAnsi="Times New Roman" w:eastAsia="Times New Roman" w:cs="Times New Roman"/>
                <w:sz w:val="24"/>
                <w:szCs w:val="24"/>
                <w:lang w:bidi="he-IL"/>
              </w:rPr>
              <w:t>”</w:t>
            </w:r>
          </w:p>
          <w:p w14:paraId="4E49BD42">
            <w:pPr>
              <w:spacing w:after="0" w:line="240" w:lineRule="auto"/>
              <w:rPr>
                <w:rFonts w:ascii="Calibri" w:hAnsi="Calibri" w:eastAsia="Times New Roman" w:cs="Calibri"/>
                <w:sz w:val="24"/>
                <w:szCs w:val="24"/>
                <w:lang w:bidi="he-IL"/>
              </w:rPr>
            </w:pPr>
          </w:p>
        </w:tc>
      </w:tr>
    </w:tbl>
    <w:p w14:paraId="40D0D03B">
      <w:r>
        <w:drawing>
          <wp:anchor distT="0" distB="0" distL="114300" distR="114300" simplePos="0" relativeHeight="251661312" behindDoc="0" locked="0" layoutInCell="1" allowOverlap="1">
            <wp:simplePos x="0" y="0"/>
            <wp:positionH relativeFrom="column">
              <wp:posOffset>22225</wp:posOffset>
            </wp:positionH>
            <wp:positionV relativeFrom="paragraph">
              <wp:posOffset>-430530</wp:posOffset>
            </wp:positionV>
            <wp:extent cx="561340" cy="572770"/>
            <wp:effectExtent l="19050" t="0" r="0" b="0"/>
            <wp:wrapNone/>
            <wp:docPr id="1278464693" name="Εικόνα 127846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64693" name="Εικόνα 12784646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395" cy="572493"/>
                    </a:xfrm>
                    <a:prstGeom prst="rect">
                      <a:avLst/>
                    </a:prstGeom>
                    <a:noFill/>
                    <a:ln>
                      <a:noFill/>
                    </a:ln>
                  </pic:spPr>
                </pic:pic>
              </a:graphicData>
            </a:graphic>
          </wp:anchor>
        </w:drawing>
      </w:r>
    </w:p>
    <w:p w14:paraId="25D14BC4"/>
    <w:p w14:paraId="23A4D370">
      <w:pPr>
        <w:spacing w:after="240" w:line="240" w:lineRule="auto"/>
        <w:jc w:val="center"/>
        <w:rPr>
          <w:rFonts w:ascii="Calibri" w:hAnsi="Calibri" w:cs="Calibri"/>
          <w:sz w:val="24"/>
          <w:szCs w:val="24"/>
        </w:rPr>
      </w:pPr>
      <w:r>
        <w:rPr>
          <w:rFonts w:ascii="Calibri" w:hAnsi="Calibri" w:eastAsia="Calibri" w:cs="Calibri"/>
          <w:b/>
          <w:sz w:val="36"/>
          <w:szCs w:val="36"/>
        </w:rPr>
        <w:t>ΑΝΑΛΥΤΙΚΟ ΤΙΜΟΛΟΓΙΟ</w:t>
      </w:r>
    </w:p>
    <w:p w14:paraId="055023D7">
      <w:pPr>
        <w:pStyle w:val="27"/>
        <w:spacing w:after="0" w:line="240" w:lineRule="auto"/>
        <w:ind w:left="0"/>
        <w:contextualSpacing w:val="0"/>
        <w:jc w:val="both"/>
        <w:rPr>
          <w:rFonts w:ascii="Calibri" w:hAnsi="Calibri" w:cs="Calibri"/>
          <w:b/>
          <w:sz w:val="24"/>
          <w:szCs w:val="24"/>
        </w:rPr>
      </w:pPr>
      <w:r>
        <w:rPr>
          <w:rFonts w:ascii="Calibri" w:hAnsi="Calibri" w:cs="Calibri"/>
          <w:b/>
          <w:sz w:val="24"/>
          <w:szCs w:val="24"/>
        </w:rPr>
        <w:t>Α.Τ.1  Διάταξη αυτόνομης πρόσβασης στη θάλασσα των ατόμων με κινητικά προβλήματα</w:t>
      </w:r>
    </w:p>
    <w:p w14:paraId="6E7BB2C3">
      <w:pPr>
        <w:spacing w:after="120" w:line="240" w:lineRule="auto"/>
        <w:jc w:val="both"/>
        <w:rPr>
          <w:rFonts w:ascii="Calibri" w:hAnsi="Calibri" w:cs="Calibri"/>
          <w:sz w:val="24"/>
          <w:szCs w:val="24"/>
        </w:rPr>
      </w:pPr>
      <w:r>
        <w:rPr>
          <w:rFonts w:ascii="Calibri" w:hAnsi="Calibri" w:cs="Calibri"/>
          <w:sz w:val="24"/>
          <w:szCs w:val="24"/>
        </w:rPr>
        <w:t xml:space="preserve">Διάταξη για την αυτόνομη πρόσβαση ατόμων με κινητικά προβλήματα στη θάλασσα αποτελούμενη από πύργο διάταξης με σύστημα ελέγχου με κεντρικό πίνακα, σύστημα κύλισης καθίσματος, κινούμενο κάθισμα χρήστη, τηλεχειριστήριο, φωτοβολταϊκό στοιχείο, φωτοσυναγερμό και πακέτο τηλεμετρίας, συμπεριλαμβανομένων των μικροϋλικών και των εξαρτημάτων που θα απαιτηθούν επί τόπου κατά την εργασία τοποθέτησης-συναρμολόγησης-εγκατάστασης. Σύμφωνη με τα τεχνικά χαρακτηριστικά που αναφέρονται στις τεχνικές προδιαγραφές της μελέτης. </w:t>
      </w:r>
    </w:p>
    <w:p w14:paraId="1A85E3DE">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τοποθέτηση-συναρμολόγηση-εγκατάσταση, η δοκιμή των επιμέρους συστημάτων, η παράδοση σε πλήρη λειτουργία της διάταξης, καθώς και η εκπαίδευση του αρμόδιου προσωπικού του Δήμου για τη σωστή λειτουργία, την εγκατάσταση και την απεγκατάσταση της διάταξης προς αποθήκευση.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1B1088D4">
        <w:tblPrEx>
          <w:tblCellMar>
            <w:top w:w="0" w:type="dxa"/>
            <w:left w:w="108" w:type="dxa"/>
            <w:bottom w:w="0" w:type="dxa"/>
            <w:right w:w="108" w:type="dxa"/>
          </w:tblCellMar>
        </w:tblPrEx>
        <w:trPr>
          <w:trHeight w:val="340" w:hRule="atLeast"/>
        </w:trPr>
        <w:tc>
          <w:tcPr>
            <w:tcW w:w="2093" w:type="dxa"/>
          </w:tcPr>
          <w:p w14:paraId="1D838D66">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5AD43C0C">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Είκοσι εννέα χιλιάδες ευρώ (ολογράφως) </w:t>
            </w:r>
          </w:p>
        </w:tc>
      </w:tr>
      <w:tr w14:paraId="1EC6EBD6">
        <w:tblPrEx>
          <w:tblCellMar>
            <w:top w:w="0" w:type="dxa"/>
            <w:left w:w="108" w:type="dxa"/>
            <w:bottom w:w="0" w:type="dxa"/>
            <w:right w:w="108" w:type="dxa"/>
          </w:tblCellMar>
        </w:tblPrEx>
        <w:trPr>
          <w:trHeight w:val="340" w:hRule="atLeast"/>
        </w:trPr>
        <w:tc>
          <w:tcPr>
            <w:tcW w:w="2093" w:type="dxa"/>
          </w:tcPr>
          <w:p w14:paraId="645DF924">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042BC8E7">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29.000,00</w:t>
            </w:r>
            <w:r>
              <w:rPr>
                <w:rFonts w:ascii="Calibri" w:hAnsi="Calibri" w:eastAsia="Times New Roman" w:cs="Times New Roman"/>
                <w:sz w:val="24"/>
                <w:szCs w:val="24"/>
                <w:lang w:val="en-US"/>
              </w:rPr>
              <w:t xml:space="preserve"> </w:t>
            </w:r>
            <w:r>
              <w:rPr>
                <w:rFonts w:ascii="Calibri" w:hAnsi="Calibri" w:eastAsia="Times New Roman" w:cs="Times New Roman"/>
                <w:sz w:val="24"/>
                <w:szCs w:val="24"/>
              </w:rPr>
              <w:t xml:space="preserve">€ (αριθμητικώς) </w:t>
            </w:r>
          </w:p>
        </w:tc>
      </w:tr>
    </w:tbl>
    <w:p w14:paraId="505220C5">
      <w:pPr>
        <w:spacing w:after="120" w:line="240" w:lineRule="auto"/>
        <w:jc w:val="both"/>
        <w:rPr>
          <w:rFonts w:ascii="Calibri" w:hAnsi="Calibri" w:cs="Calibri"/>
          <w:sz w:val="24"/>
          <w:szCs w:val="24"/>
        </w:rPr>
      </w:pPr>
    </w:p>
    <w:p w14:paraId="79C00FF6">
      <w:pPr>
        <w:spacing w:after="0" w:line="240" w:lineRule="auto"/>
        <w:jc w:val="both"/>
        <w:rPr>
          <w:rFonts w:ascii="Calibri" w:hAnsi="Calibri" w:cs="Calibri"/>
          <w:b/>
          <w:sz w:val="24"/>
          <w:szCs w:val="24"/>
        </w:rPr>
      </w:pPr>
      <w:r>
        <w:rPr>
          <w:rFonts w:ascii="Calibri" w:hAnsi="Calibri" w:cs="Calibri"/>
          <w:b/>
          <w:sz w:val="24"/>
          <w:szCs w:val="24"/>
        </w:rPr>
        <w:t>Α.Τ.2  Ξύλινος Λυόμενος Χώρος Αποδυτηρίου</w:t>
      </w:r>
    </w:p>
    <w:p w14:paraId="58314DDF">
      <w:pPr>
        <w:spacing w:after="120" w:line="240" w:lineRule="auto"/>
        <w:jc w:val="both"/>
        <w:rPr>
          <w:rFonts w:ascii="Calibri" w:hAnsi="Calibri" w:cs="Calibri"/>
          <w:sz w:val="24"/>
          <w:szCs w:val="24"/>
        </w:rPr>
      </w:pPr>
      <w:r>
        <w:rPr>
          <w:rFonts w:ascii="Calibri" w:hAnsi="Calibri" w:cs="Calibri"/>
          <w:sz w:val="24"/>
          <w:szCs w:val="24"/>
        </w:rPr>
        <w:t>Μη μόνιμο, λυόμενο, συναρμολογούμενο, ξύλινο αποδυτήριο με όλα τα απαιτούμενα μικροϋλικά και εξαρτήματα που θα απαιτηθούν επί τόπου κατά την εργασία τοποθέτησης- συναρμολόγησης-εγκατάστασης, με τεχνικά χαρακτηριστικά που αναφέρονται στις τεχνικές προδιαγραφές της μελέτης.</w:t>
      </w:r>
    </w:p>
    <w:p w14:paraId="76854770">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τοποθέτηση-συναρμολόγηση-εγκατάσταση, η παράδοση σε πλήρη λειτουργία, καθώς και η εκπαίδευση του αρμόδιου προσωπικού του Δήμου για τη σωστή συναρμολόγηση και αποσυναρμολόγηση του προς αποθήκευση.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17F59AA2">
        <w:tblPrEx>
          <w:tblCellMar>
            <w:top w:w="0" w:type="dxa"/>
            <w:left w:w="108" w:type="dxa"/>
            <w:bottom w:w="0" w:type="dxa"/>
            <w:right w:w="108" w:type="dxa"/>
          </w:tblCellMar>
        </w:tblPrEx>
        <w:trPr>
          <w:trHeight w:val="340" w:hRule="atLeast"/>
        </w:trPr>
        <w:tc>
          <w:tcPr>
            <w:tcW w:w="2093" w:type="dxa"/>
          </w:tcPr>
          <w:p w14:paraId="72129550">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4DF70131">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Τρεις χιλιάδες πεντακόσια είκοσι πέντε ευρώ (ολογράφως) </w:t>
            </w:r>
          </w:p>
        </w:tc>
      </w:tr>
      <w:tr w14:paraId="7647453E">
        <w:tblPrEx>
          <w:tblCellMar>
            <w:top w:w="0" w:type="dxa"/>
            <w:left w:w="108" w:type="dxa"/>
            <w:bottom w:w="0" w:type="dxa"/>
            <w:right w:w="108" w:type="dxa"/>
          </w:tblCellMar>
        </w:tblPrEx>
        <w:trPr>
          <w:trHeight w:val="340" w:hRule="atLeast"/>
        </w:trPr>
        <w:tc>
          <w:tcPr>
            <w:tcW w:w="2093" w:type="dxa"/>
          </w:tcPr>
          <w:p w14:paraId="4439E68F">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7C4ECE24">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3.525,00 € (αριθμητικώς) </w:t>
            </w:r>
          </w:p>
        </w:tc>
      </w:tr>
    </w:tbl>
    <w:p w14:paraId="273859A1">
      <w:pPr>
        <w:spacing w:after="0" w:line="240" w:lineRule="auto"/>
        <w:jc w:val="both"/>
        <w:rPr>
          <w:rFonts w:ascii="Calibri" w:hAnsi="Calibri" w:cs="Calibri"/>
          <w:sz w:val="24"/>
          <w:szCs w:val="24"/>
        </w:rPr>
      </w:pPr>
    </w:p>
    <w:p w14:paraId="37D343F0">
      <w:pPr>
        <w:pStyle w:val="27"/>
        <w:spacing w:after="0" w:line="240" w:lineRule="auto"/>
        <w:ind w:left="0"/>
        <w:contextualSpacing w:val="0"/>
        <w:jc w:val="both"/>
        <w:rPr>
          <w:rFonts w:ascii="Calibri" w:hAnsi="Calibri" w:cs="Calibri"/>
          <w:b/>
          <w:sz w:val="24"/>
          <w:szCs w:val="24"/>
        </w:rPr>
      </w:pPr>
      <w:r>
        <w:rPr>
          <w:rFonts w:ascii="Calibri" w:hAnsi="Calibri" w:cs="Calibri"/>
          <w:b/>
          <w:sz w:val="24"/>
          <w:szCs w:val="24"/>
        </w:rPr>
        <w:t>Α.Τ.3 Διάταξη αυτόνομης καθοδήγησης ατόμων με προβλήματα όρασης</w:t>
      </w:r>
    </w:p>
    <w:p w14:paraId="3EE22ED8">
      <w:pPr>
        <w:spacing w:after="120" w:line="240" w:lineRule="auto"/>
        <w:jc w:val="both"/>
        <w:rPr>
          <w:rFonts w:ascii="Calibri" w:hAnsi="Calibri" w:cs="Calibri"/>
          <w:sz w:val="24"/>
          <w:szCs w:val="24"/>
        </w:rPr>
      </w:pPr>
      <w:r>
        <w:rPr>
          <w:rFonts w:ascii="Calibri" w:hAnsi="Calibri" w:cs="Calibri"/>
          <w:sz w:val="24"/>
          <w:szCs w:val="24"/>
        </w:rPr>
        <w:t xml:space="preserve">Διάταξη αυτόνομης καθοδήγησης ατόμων με προβλήματα όρασης στην παραλία και στη θάλασσα αποτελούμενη από έναν </w:t>
      </w:r>
      <w:r>
        <w:rPr>
          <w:rFonts w:ascii="Calibri" w:hAnsi="Calibri" w:cs="Calibri"/>
          <w:bCs/>
          <w:sz w:val="24"/>
          <w:szCs w:val="24"/>
        </w:rPr>
        <w:t>πίνακα παραλίας, τρεις αδιάβροχους τηλεχειριζόμενους πομπούς, τρεις σημαδούρες προσανατολισμού θαλάσσης με μηχανισμό ηχητικών σημάτων,</w:t>
      </w:r>
      <w:r>
        <w:rPr>
          <w:rFonts w:ascii="Calibri" w:hAnsi="Calibri" w:cs="Calibri"/>
          <w:sz w:val="24"/>
          <w:szCs w:val="24"/>
        </w:rPr>
        <w:t xml:space="preserve"> τρεις </w:t>
      </w:r>
      <w:r>
        <w:rPr>
          <w:rFonts w:ascii="Calibri" w:hAnsi="Calibri" w:cs="Calibri"/>
          <w:bCs/>
          <w:sz w:val="24"/>
          <w:szCs w:val="24"/>
        </w:rPr>
        <w:t>κώνους σήμανσης θέσης, μία φορητή μονάδα λήψης σημάτων και προειδοποίησης κινδύνου και έναν αποθηκευτικό χώρο των φορητών εξαρτημάτων του συστήματος</w:t>
      </w:r>
      <w:r>
        <w:rPr>
          <w:rFonts w:ascii="Calibri" w:hAnsi="Calibri" w:cs="Calibri"/>
          <w:sz w:val="24"/>
          <w:szCs w:val="24"/>
        </w:rPr>
        <w:t xml:space="preserve">, συμπεριλαμβανομένων των μικροϋλικών και των εξαρτημάτων που θα απαιτηθούν επί τόπου κατά την εργασία τοποθέτησης-συναρμολόγησης-εγκατάστασης. Σύμφωνη με τα τεχνικά χαρακτηριστικά που αναφέρονται στις τεχνικές προδιαγραφές της μελέτης. </w:t>
      </w:r>
    </w:p>
    <w:p w14:paraId="062BFA73">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τοποθέτηση-συναρμολόγηση-εγκατάσταση, η δοκιμή των επιμέρους συστημάτων, η παράδοση σε πλήρη λειτουργία της διάταξης, καθώς και η εκπαίδευση του αρμόδιου προσωπικού του Δήμου για τη σωστή λειτουργία, την εγκατάσταση και την απεγκατάσταση της διάταξης προς αποθήκευση.</w:t>
      </w:r>
    </w:p>
    <w:tbl>
      <w:tblPr>
        <w:tblStyle w:val="12"/>
        <w:tblW w:w="10332" w:type="dxa"/>
        <w:tblInd w:w="0" w:type="dxa"/>
        <w:tblLayout w:type="autofit"/>
        <w:tblCellMar>
          <w:top w:w="0" w:type="dxa"/>
          <w:left w:w="108" w:type="dxa"/>
          <w:bottom w:w="0" w:type="dxa"/>
          <w:right w:w="108" w:type="dxa"/>
        </w:tblCellMar>
      </w:tblPr>
      <w:tblGrid>
        <w:gridCol w:w="2093"/>
        <w:gridCol w:w="8239"/>
      </w:tblGrid>
      <w:tr w14:paraId="7C9E5BFD">
        <w:tblPrEx>
          <w:tblCellMar>
            <w:top w:w="0" w:type="dxa"/>
            <w:left w:w="108" w:type="dxa"/>
            <w:bottom w:w="0" w:type="dxa"/>
            <w:right w:w="108" w:type="dxa"/>
          </w:tblCellMar>
        </w:tblPrEx>
        <w:trPr>
          <w:trHeight w:val="340" w:hRule="atLeast"/>
        </w:trPr>
        <w:tc>
          <w:tcPr>
            <w:tcW w:w="2093" w:type="dxa"/>
          </w:tcPr>
          <w:p w14:paraId="6033C96B">
            <w:pPr>
              <w:autoSpaceDE w:val="0"/>
              <w:autoSpaceDN w:val="0"/>
              <w:adjustRightInd w:val="0"/>
              <w:spacing w:after="0"/>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8239" w:type="dxa"/>
          </w:tcPr>
          <w:p w14:paraId="3DC2FE30">
            <w:pPr>
              <w:autoSpaceDE w:val="0"/>
              <w:autoSpaceDN w:val="0"/>
              <w:adjustRightInd w:val="0"/>
              <w:spacing w:after="0"/>
              <w:rPr>
                <w:rFonts w:ascii="Calibri" w:hAnsi="Calibri" w:eastAsia="Times New Roman" w:cs="Times New Roman"/>
                <w:sz w:val="24"/>
                <w:szCs w:val="24"/>
              </w:rPr>
            </w:pPr>
            <w:r>
              <w:rPr>
                <w:rFonts w:ascii="Calibri" w:hAnsi="Calibri" w:eastAsia="Times New Roman" w:cs="Times New Roman"/>
                <w:sz w:val="24"/>
                <w:szCs w:val="24"/>
              </w:rPr>
              <w:t xml:space="preserve">Είκοσι οχτώ χιλιάδες πεντακόσια τριάντα επτά ευρώ και πενήντα (ολογράφως) </w:t>
            </w:r>
          </w:p>
        </w:tc>
      </w:tr>
      <w:tr w14:paraId="1DECF6DB">
        <w:tblPrEx>
          <w:tblCellMar>
            <w:top w:w="0" w:type="dxa"/>
            <w:left w:w="108" w:type="dxa"/>
            <w:bottom w:w="0" w:type="dxa"/>
            <w:right w:w="108" w:type="dxa"/>
          </w:tblCellMar>
        </w:tblPrEx>
        <w:trPr>
          <w:trHeight w:val="340" w:hRule="atLeast"/>
        </w:trPr>
        <w:tc>
          <w:tcPr>
            <w:tcW w:w="2093" w:type="dxa"/>
          </w:tcPr>
          <w:p w14:paraId="623BEFF8">
            <w:pPr>
              <w:autoSpaceDE w:val="0"/>
              <w:autoSpaceDN w:val="0"/>
              <w:adjustRightInd w:val="0"/>
              <w:spacing w:after="0" w:line="240" w:lineRule="auto"/>
              <w:jc w:val="both"/>
              <w:rPr>
                <w:rFonts w:ascii="Calibri" w:hAnsi="Calibri" w:eastAsia="Times New Roman" w:cs="Times New Roman"/>
                <w:sz w:val="24"/>
                <w:szCs w:val="24"/>
              </w:rPr>
            </w:pPr>
          </w:p>
        </w:tc>
        <w:tc>
          <w:tcPr>
            <w:tcW w:w="8239" w:type="dxa"/>
          </w:tcPr>
          <w:p w14:paraId="3071EF10">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28.537,50 € (αριθμητικώς) </w:t>
            </w:r>
          </w:p>
        </w:tc>
      </w:tr>
    </w:tbl>
    <w:p w14:paraId="26C6F252">
      <w:pPr>
        <w:spacing w:after="120" w:line="240" w:lineRule="auto"/>
        <w:jc w:val="both"/>
        <w:rPr>
          <w:rFonts w:ascii="Calibri" w:hAnsi="Calibri" w:cs="Calibri"/>
          <w:sz w:val="24"/>
          <w:szCs w:val="24"/>
        </w:rPr>
      </w:pPr>
    </w:p>
    <w:p w14:paraId="394B078F">
      <w:pPr>
        <w:spacing w:after="0" w:line="240" w:lineRule="auto"/>
        <w:jc w:val="both"/>
        <w:rPr>
          <w:rFonts w:ascii="Calibri" w:hAnsi="Calibri" w:cs="Calibri"/>
          <w:b/>
          <w:sz w:val="24"/>
          <w:szCs w:val="24"/>
        </w:rPr>
      </w:pPr>
      <w:r>
        <w:rPr>
          <w:rFonts w:ascii="Calibri" w:hAnsi="Calibri" w:cs="Calibri"/>
          <w:b/>
          <w:sz w:val="24"/>
          <w:szCs w:val="24"/>
        </w:rPr>
        <w:t>Α.Τ.4 Κινητός διάδρομος πρόσβασης, πλάτους 1,50m</w:t>
      </w:r>
    </w:p>
    <w:p w14:paraId="0E6DD5A4">
      <w:pPr>
        <w:spacing w:after="120" w:line="240" w:lineRule="auto"/>
        <w:jc w:val="both"/>
        <w:rPr>
          <w:rFonts w:ascii="Calibri" w:hAnsi="Calibri" w:cs="Calibri"/>
          <w:sz w:val="24"/>
          <w:szCs w:val="24"/>
        </w:rPr>
      </w:pPr>
      <w:r>
        <w:rPr>
          <w:rFonts w:ascii="Calibri" w:hAnsi="Calibri" w:cs="Calibri"/>
          <w:bCs/>
          <w:sz w:val="24"/>
          <w:szCs w:val="24"/>
        </w:rPr>
        <w:t xml:space="preserve">Κινητός διάδρομος πρόσβασης πλάτους 1,50m από ανακυκλωμένο πολυεστέρα πάχους έως 10mm, σε τμήματα μήκους τουλάχιστον 5m, </w:t>
      </w:r>
      <w:r>
        <w:rPr>
          <w:rFonts w:ascii="Calibri" w:hAnsi="Calibri" w:cs="Calibri"/>
          <w:sz w:val="24"/>
          <w:szCs w:val="24"/>
        </w:rPr>
        <w:t>σύμφωνα με τα τεχνικά χαρακτηριστικά που αναφέρονται στις τεχνικές προδιαγραφές της μελέτης.</w:t>
      </w:r>
    </w:p>
    <w:p w14:paraId="26A99C24">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τοποθέτηση-συναρμολόγηση-εγκατάσταση, η παράδοση σε πλήρη λειτουργία, καθώς και η εκπαίδευση του αρμόδιου προσωπικού του Δήμου για τη σωστή συναρμολόγηση και αποσυναρμολόγηση του προς αποθήκευση.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41ECA3A2">
        <w:tblPrEx>
          <w:tblCellMar>
            <w:top w:w="0" w:type="dxa"/>
            <w:left w:w="108" w:type="dxa"/>
            <w:bottom w:w="0" w:type="dxa"/>
            <w:right w:w="108" w:type="dxa"/>
          </w:tblCellMar>
        </w:tblPrEx>
        <w:trPr>
          <w:trHeight w:val="340" w:hRule="atLeast"/>
        </w:trPr>
        <w:tc>
          <w:tcPr>
            <w:tcW w:w="2093" w:type="dxa"/>
          </w:tcPr>
          <w:p w14:paraId="53D7E752">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τρ.μέτρο:</w:t>
            </w:r>
          </w:p>
        </w:tc>
        <w:tc>
          <w:tcPr>
            <w:tcW w:w="7478" w:type="dxa"/>
          </w:tcPr>
          <w:p w14:paraId="1CD21141">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Διακόσια τριάντα ένα ευρώ και είκοσι πέντε (ολογράφως) </w:t>
            </w:r>
          </w:p>
        </w:tc>
      </w:tr>
      <w:tr w14:paraId="5052790E">
        <w:tblPrEx>
          <w:tblCellMar>
            <w:top w:w="0" w:type="dxa"/>
            <w:left w:w="108" w:type="dxa"/>
            <w:bottom w:w="0" w:type="dxa"/>
            <w:right w:w="108" w:type="dxa"/>
          </w:tblCellMar>
        </w:tblPrEx>
        <w:trPr>
          <w:trHeight w:val="340" w:hRule="atLeast"/>
        </w:trPr>
        <w:tc>
          <w:tcPr>
            <w:tcW w:w="2093" w:type="dxa"/>
          </w:tcPr>
          <w:p w14:paraId="2E4E6075">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0FD743D8">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231,25 € (αριθμητικώς) </w:t>
            </w:r>
          </w:p>
        </w:tc>
      </w:tr>
    </w:tbl>
    <w:p w14:paraId="06FAE1C9">
      <w:pPr>
        <w:spacing w:after="120" w:line="240" w:lineRule="auto"/>
        <w:rPr>
          <w:rFonts w:ascii="Calibri" w:hAnsi="Calibri" w:cs="Calibri"/>
          <w:sz w:val="24"/>
          <w:szCs w:val="24"/>
        </w:rPr>
      </w:pPr>
    </w:p>
    <w:p w14:paraId="61B48B5F">
      <w:pPr>
        <w:spacing w:after="0" w:line="240" w:lineRule="auto"/>
        <w:rPr>
          <w:rFonts w:ascii="Calibri" w:hAnsi="Calibri" w:cs="Calibri"/>
          <w:b/>
          <w:sz w:val="24"/>
          <w:szCs w:val="24"/>
        </w:rPr>
      </w:pPr>
      <w:r>
        <w:rPr>
          <w:rFonts w:ascii="Calibri" w:hAnsi="Calibri" w:cs="Calibri"/>
          <w:b/>
          <w:sz w:val="24"/>
          <w:szCs w:val="24"/>
        </w:rPr>
        <w:t>Α.Τ.5 Κινητός διάδρομος πρόσβασης, πλάτους 1,00m</w:t>
      </w:r>
    </w:p>
    <w:p w14:paraId="6653B3EB">
      <w:pPr>
        <w:spacing w:after="120" w:line="240" w:lineRule="auto"/>
        <w:jc w:val="both"/>
        <w:rPr>
          <w:rFonts w:ascii="Calibri" w:hAnsi="Calibri" w:cs="Calibri"/>
          <w:sz w:val="24"/>
          <w:szCs w:val="24"/>
        </w:rPr>
      </w:pPr>
      <w:r>
        <w:rPr>
          <w:rFonts w:ascii="Calibri" w:hAnsi="Calibri" w:cs="Calibri"/>
          <w:bCs/>
          <w:sz w:val="24"/>
          <w:szCs w:val="24"/>
        </w:rPr>
        <w:t xml:space="preserve">Κινητός διάδρομος πρόσβασης πλάτους 1,00m από ανακυκλωμένο πολυεστέρα, σε τμήματα μήκους τουλάχιστον 5m, </w:t>
      </w:r>
      <w:r>
        <w:rPr>
          <w:rFonts w:ascii="Calibri" w:hAnsi="Calibri" w:cs="Calibri"/>
          <w:sz w:val="24"/>
          <w:szCs w:val="24"/>
        </w:rPr>
        <w:t>σύμφωνα με τα τεχνικά χαρακτηριστικά που αναφέρονται στις τεχνικές προδιαγραφές της μελέτης.</w:t>
      </w:r>
    </w:p>
    <w:p w14:paraId="342A3A9A">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τοποθέτηση-συναρμολόγηση-εγκατάσταση, η παράδοση σε πλήρη λειτουργία, καθώς και η εκπαίδευση του αρμόδιου προσωπικού του Δήμου για τη σωστή συναρμολόγηση και αποσυναρμολόγηση του προς αποθήκευση.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243FB1BA">
        <w:tblPrEx>
          <w:tblCellMar>
            <w:top w:w="0" w:type="dxa"/>
            <w:left w:w="108" w:type="dxa"/>
            <w:bottom w:w="0" w:type="dxa"/>
            <w:right w:w="108" w:type="dxa"/>
          </w:tblCellMar>
        </w:tblPrEx>
        <w:trPr>
          <w:trHeight w:val="340" w:hRule="atLeast"/>
        </w:trPr>
        <w:tc>
          <w:tcPr>
            <w:tcW w:w="2093" w:type="dxa"/>
          </w:tcPr>
          <w:p w14:paraId="531705ED">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τρ.μέτρο:</w:t>
            </w:r>
          </w:p>
        </w:tc>
        <w:tc>
          <w:tcPr>
            <w:tcW w:w="7478" w:type="dxa"/>
          </w:tcPr>
          <w:p w14:paraId="354B4916">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Εκατόν εξήντα τρία ευρώ και εβδομήντα πέντε (ολογράφως) </w:t>
            </w:r>
          </w:p>
        </w:tc>
      </w:tr>
      <w:tr w14:paraId="41DDCC6A">
        <w:tblPrEx>
          <w:tblCellMar>
            <w:top w:w="0" w:type="dxa"/>
            <w:left w:w="108" w:type="dxa"/>
            <w:bottom w:w="0" w:type="dxa"/>
            <w:right w:w="108" w:type="dxa"/>
          </w:tblCellMar>
        </w:tblPrEx>
        <w:trPr>
          <w:trHeight w:val="340" w:hRule="atLeast"/>
        </w:trPr>
        <w:tc>
          <w:tcPr>
            <w:tcW w:w="2093" w:type="dxa"/>
          </w:tcPr>
          <w:p w14:paraId="3A91F327">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0C29FD0E">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163,75 € (αριθμητικώς) </w:t>
            </w:r>
          </w:p>
        </w:tc>
      </w:tr>
    </w:tbl>
    <w:p w14:paraId="74F7DF89">
      <w:pPr>
        <w:spacing w:after="120" w:line="240" w:lineRule="auto"/>
        <w:jc w:val="both"/>
        <w:rPr>
          <w:rFonts w:ascii="Calibri" w:hAnsi="Calibri" w:cs="Calibri"/>
          <w:sz w:val="24"/>
          <w:szCs w:val="24"/>
        </w:rPr>
      </w:pPr>
    </w:p>
    <w:p w14:paraId="64479396">
      <w:pPr>
        <w:spacing w:after="0" w:line="240" w:lineRule="auto"/>
        <w:rPr>
          <w:rFonts w:ascii="Calibri" w:hAnsi="Calibri" w:cs="Calibri"/>
          <w:b/>
          <w:sz w:val="24"/>
          <w:szCs w:val="24"/>
        </w:rPr>
      </w:pPr>
      <w:r>
        <w:rPr>
          <w:rFonts w:ascii="Calibri" w:hAnsi="Calibri" w:cs="Calibri"/>
          <w:b/>
          <w:sz w:val="24"/>
          <w:szCs w:val="24"/>
        </w:rPr>
        <w:t>Α.Τ.6 Πλωτό-Αμφίβιο αμαξίδιο</w:t>
      </w:r>
    </w:p>
    <w:p w14:paraId="28F5D568">
      <w:pPr>
        <w:spacing w:after="120" w:line="240" w:lineRule="auto"/>
        <w:jc w:val="both"/>
        <w:rPr>
          <w:rFonts w:ascii="Calibri" w:hAnsi="Calibri" w:cs="Calibri"/>
          <w:sz w:val="24"/>
          <w:szCs w:val="24"/>
        </w:rPr>
      </w:pPr>
      <w:r>
        <w:rPr>
          <w:rFonts w:ascii="Calibri" w:hAnsi="Calibri" w:cs="Calibri"/>
          <w:bCs/>
          <w:sz w:val="24"/>
          <w:szCs w:val="24"/>
        </w:rPr>
        <w:t>Πλωτό-αμφίβιο αναπηρικό αμαξίδιο για τη πρόσβαση ατόμων με κινητικά προβλήματα στη θάλασσα και μετακίνηση-πλεύση μέσα στο νερό,</w:t>
      </w:r>
      <w:r>
        <w:rPr>
          <w:rFonts w:ascii="Calibri" w:hAnsi="Calibri" w:cs="Calibri"/>
          <w:sz w:val="24"/>
          <w:szCs w:val="24"/>
        </w:rPr>
        <w:t xml:space="preserve"> σύμφωνα με τα τεχνικά χαρακτηριστικά που αναφέρονται στις τεχνικές προδιαγραφές της μελέτης.</w:t>
      </w:r>
    </w:p>
    <w:p w14:paraId="7A08D08B">
      <w:pPr>
        <w:spacing w:after="360" w:line="240" w:lineRule="auto"/>
        <w:jc w:val="both"/>
        <w:rPr>
          <w:rFonts w:ascii="Calibri" w:hAnsi="Calibri" w:cs="Calibri"/>
          <w:sz w:val="24"/>
          <w:szCs w:val="24"/>
        </w:rPr>
      </w:pPr>
      <w:r>
        <w:rPr>
          <w:rFonts w:ascii="Calibri" w:hAnsi="Calibri" w:cs="Calibri"/>
          <w:sz w:val="24"/>
          <w:szCs w:val="24"/>
        </w:rPr>
        <w:t>Στην τιμή περιλαμβάνεται η προμήθεια και μεταφορά του.</w:t>
      </w:r>
    </w:p>
    <w:tbl>
      <w:tblPr>
        <w:tblStyle w:val="12"/>
        <w:tblW w:w="0" w:type="auto"/>
        <w:tblInd w:w="0" w:type="dxa"/>
        <w:tblLayout w:type="autofit"/>
        <w:tblCellMar>
          <w:top w:w="0" w:type="dxa"/>
          <w:left w:w="108" w:type="dxa"/>
          <w:bottom w:w="0" w:type="dxa"/>
          <w:right w:w="108" w:type="dxa"/>
        </w:tblCellMar>
      </w:tblPr>
      <w:tblGrid>
        <w:gridCol w:w="2093"/>
        <w:gridCol w:w="7478"/>
      </w:tblGrid>
      <w:tr w14:paraId="7F19165F">
        <w:tblPrEx>
          <w:tblCellMar>
            <w:top w:w="0" w:type="dxa"/>
            <w:left w:w="108" w:type="dxa"/>
            <w:bottom w:w="0" w:type="dxa"/>
            <w:right w:w="108" w:type="dxa"/>
          </w:tblCellMar>
        </w:tblPrEx>
        <w:trPr>
          <w:trHeight w:val="340" w:hRule="atLeast"/>
        </w:trPr>
        <w:tc>
          <w:tcPr>
            <w:tcW w:w="2093" w:type="dxa"/>
          </w:tcPr>
          <w:p w14:paraId="3F355590">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7C2052E5">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Δύο χιλιάδες επτακόσια δώδεκα ευρώ και πενήντα (ολογράφως) </w:t>
            </w:r>
          </w:p>
        </w:tc>
      </w:tr>
      <w:tr w14:paraId="625A8EDC">
        <w:tblPrEx>
          <w:tblCellMar>
            <w:top w:w="0" w:type="dxa"/>
            <w:left w:w="108" w:type="dxa"/>
            <w:bottom w:w="0" w:type="dxa"/>
            <w:right w:w="108" w:type="dxa"/>
          </w:tblCellMar>
        </w:tblPrEx>
        <w:trPr>
          <w:trHeight w:val="340" w:hRule="atLeast"/>
        </w:trPr>
        <w:tc>
          <w:tcPr>
            <w:tcW w:w="2093" w:type="dxa"/>
          </w:tcPr>
          <w:p w14:paraId="007C2C08">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36B1E993">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2.712,50 € (αριθμητικώς) </w:t>
            </w:r>
          </w:p>
        </w:tc>
      </w:tr>
    </w:tbl>
    <w:p w14:paraId="472766C9">
      <w:pPr>
        <w:spacing w:after="120" w:line="240" w:lineRule="auto"/>
        <w:jc w:val="both"/>
        <w:rPr>
          <w:rFonts w:ascii="Calibri" w:hAnsi="Calibri" w:cs="Calibri"/>
          <w:sz w:val="24"/>
          <w:szCs w:val="24"/>
        </w:rPr>
      </w:pPr>
    </w:p>
    <w:p w14:paraId="01DB87C7">
      <w:pPr>
        <w:spacing w:after="0" w:line="240" w:lineRule="auto"/>
        <w:rPr>
          <w:rFonts w:ascii="Calibri" w:hAnsi="Calibri" w:cs="Calibri"/>
          <w:b/>
          <w:sz w:val="24"/>
          <w:szCs w:val="24"/>
        </w:rPr>
      </w:pPr>
      <w:r>
        <w:rPr>
          <w:rFonts w:ascii="Calibri" w:hAnsi="Calibri" w:eastAsia="Times New Roman" w:cs="Calibri"/>
          <w:b/>
          <w:sz w:val="24"/>
          <w:szCs w:val="24"/>
        </w:rPr>
        <w:t>Α.Τ.7 Κινητός χώρος υγιεινής για ΑμεΑ (φορητή χημική τουαλέτα)</w:t>
      </w:r>
    </w:p>
    <w:p w14:paraId="5DF48A2C">
      <w:pPr>
        <w:spacing w:after="120" w:line="240" w:lineRule="auto"/>
        <w:jc w:val="both"/>
        <w:rPr>
          <w:rFonts w:ascii="Calibri" w:hAnsi="Calibri" w:cs="Calibri"/>
          <w:sz w:val="24"/>
          <w:szCs w:val="24"/>
        </w:rPr>
      </w:pPr>
      <w:r>
        <w:rPr>
          <w:rFonts w:ascii="Calibri" w:hAnsi="Calibri" w:cs="Calibri"/>
          <w:sz w:val="24"/>
          <w:szCs w:val="24"/>
        </w:rPr>
        <w:t>Κινητός χώρος υγιεινής (φορητή χημική τουαλέτα) για ΑμεΑ από πάνελ πολυαιθυλενίου σύμφωνα με τα τεχνικά χαρακτηριστικά που αναφέρονται στις τεχνικές προδιαγραφές της μελέτης.</w:t>
      </w:r>
    </w:p>
    <w:p w14:paraId="0965B2A0">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τοποθέτηση-εγκατάσταση, η παράδοση σε πλήρη λειτουργία, καθώς και η εκπαίδευση του αρμόδιου προσωπικού του Δήμου για τη σωστή χρήση-λειτουργία και συντήρησή του.</w:t>
      </w:r>
    </w:p>
    <w:tbl>
      <w:tblPr>
        <w:tblStyle w:val="12"/>
        <w:tblW w:w="0" w:type="auto"/>
        <w:tblInd w:w="0" w:type="dxa"/>
        <w:tblLayout w:type="autofit"/>
        <w:tblCellMar>
          <w:top w:w="0" w:type="dxa"/>
          <w:left w:w="108" w:type="dxa"/>
          <w:bottom w:w="0" w:type="dxa"/>
          <w:right w:w="108" w:type="dxa"/>
        </w:tblCellMar>
      </w:tblPr>
      <w:tblGrid>
        <w:gridCol w:w="2093"/>
        <w:gridCol w:w="7478"/>
      </w:tblGrid>
      <w:tr w14:paraId="2584B67E">
        <w:tblPrEx>
          <w:tblCellMar>
            <w:top w:w="0" w:type="dxa"/>
            <w:left w:w="108" w:type="dxa"/>
            <w:bottom w:w="0" w:type="dxa"/>
            <w:right w:w="108" w:type="dxa"/>
          </w:tblCellMar>
        </w:tblPrEx>
        <w:trPr>
          <w:trHeight w:val="340" w:hRule="atLeast"/>
        </w:trPr>
        <w:tc>
          <w:tcPr>
            <w:tcW w:w="2093" w:type="dxa"/>
          </w:tcPr>
          <w:p w14:paraId="1D82592D">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2CA3DDE7">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Τρεις χιλιάδες εξακόσια εβδομήντα πέντε ευρώ (ολογράφως) </w:t>
            </w:r>
          </w:p>
        </w:tc>
      </w:tr>
      <w:tr w14:paraId="7C6BA39B">
        <w:tblPrEx>
          <w:tblCellMar>
            <w:top w:w="0" w:type="dxa"/>
            <w:left w:w="108" w:type="dxa"/>
            <w:bottom w:w="0" w:type="dxa"/>
            <w:right w:w="108" w:type="dxa"/>
          </w:tblCellMar>
        </w:tblPrEx>
        <w:trPr>
          <w:trHeight w:val="340" w:hRule="atLeast"/>
        </w:trPr>
        <w:tc>
          <w:tcPr>
            <w:tcW w:w="2093" w:type="dxa"/>
          </w:tcPr>
          <w:p w14:paraId="6F59D5DD">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646E742C">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3.675,00 € (αριθμητικώς) </w:t>
            </w:r>
          </w:p>
        </w:tc>
      </w:tr>
    </w:tbl>
    <w:p w14:paraId="48707987">
      <w:pPr>
        <w:spacing w:after="120" w:line="240" w:lineRule="auto"/>
        <w:jc w:val="both"/>
        <w:rPr>
          <w:rFonts w:ascii="Calibri" w:hAnsi="Calibri" w:cs="Calibri"/>
          <w:sz w:val="24"/>
          <w:szCs w:val="24"/>
        </w:rPr>
      </w:pPr>
    </w:p>
    <w:p w14:paraId="1DF31293">
      <w:pPr>
        <w:spacing w:after="0" w:line="240" w:lineRule="auto"/>
        <w:rPr>
          <w:rFonts w:ascii="Calibri" w:hAnsi="Calibri" w:cs="Calibri"/>
          <w:b/>
          <w:sz w:val="24"/>
          <w:szCs w:val="24"/>
        </w:rPr>
      </w:pPr>
      <w:r>
        <w:rPr>
          <w:rFonts w:ascii="Calibri" w:hAnsi="Calibri" w:eastAsia="Times New Roman" w:cs="Calibri"/>
          <w:b/>
          <w:sz w:val="24"/>
          <w:szCs w:val="24"/>
        </w:rPr>
        <w:t xml:space="preserve">Α.Τ.8 </w:t>
      </w:r>
      <w:r>
        <w:rPr>
          <w:rFonts w:ascii="Calibri" w:hAnsi="Calibri" w:cs="Calibri"/>
          <w:b/>
          <w:sz w:val="24"/>
          <w:szCs w:val="24"/>
        </w:rPr>
        <w:t xml:space="preserve">Κινητός χώρος αποδυτηρίων </w:t>
      </w:r>
      <w:r>
        <w:rPr>
          <w:rFonts w:ascii="Calibri" w:hAnsi="Calibri" w:cs="Calibri"/>
          <w:b/>
          <w:bCs/>
        </w:rPr>
        <w:t>(φορητό αποδυτήριο)</w:t>
      </w:r>
    </w:p>
    <w:p w14:paraId="111C65C6">
      <w:pPr>
        <w:spacing w:after="120" w:line="240" w:lineRule="auto"/>
        <w:jc w:val="both"/>
        <w:rPr>
          <w:rFonts w:ascii="Calibri" w:hAnsi="Calibri" w:cs="Calibri"/>
          <w:sz w:val="24"/>
          <w:szCs w:val="24"/>
        </w:rPr>
      </w:pPr>
      <w:r>
        <w:rPr>
          <w:rFonts w:ascii="Calibri" w:hAnsi="Calibri" w:cs="Calibri"/>
          <w:sz w:val="24"/>
          <w:szCs w:val="24"/>
        </w:rPr>
        <w:t>Κινητός χώρος αποδυτηρίων (φορητό αποδυτήριο) για ΑμεΑ από πάνελ πολυαιθυλενίου σύμφωνα με τα τεχνικά χαρακτηριστικά που αναφέρονται στις τεχνικές προδιαγραφές της μελέτης.</w:t>
      </w:r>
    </w:p>
    <w:p w14:paraId="097924A4">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τοποθέτηση-εγκατάσταση, η παράδοση σε πλήρη λειτουργία, καθώς και η εκπαίδευση του αρμόδιου προσωπικού του Δήμου για τη σωστή χρήση-λειτουργία και συντήρησή του.</w:t>
      </w:r>
    </w:p>
    <w:tbl>
      <w:tblPr>
        <w:tblStyle w:val="12"/>
        <w:tblW w:w="0" w:type="auto"/>
        <w:tblInd w:w="0" w:type="dxa"/>
        <w:tblLayout w:type="autofit"/>
        <w:tblCellMar>
          <w:top w:w="0" w:type="dxa"/>
          <w:left w:w="108" w:type="dxa"/>
          <w:bottom w:w="0" w:type="dxa"/>
          <w:right w:w="108" w:type="dxa"/>
        </w:tblCellMar>
      </w:tblPr>
      <w:tblGrid>
        <w:gridCol w:w="2093"/>
        <w:gridCol w:w="7478"/>
      </w:tblGrid>
      <w:tr w14:paraId="7A906460">
        <w:tblPrEx>
          <w:tblCellMar>
            <w:top w:w="0" w:type="dxa"/>
            <w:left w:w="108" w:type="dxa"/>
            <w:bottom w:w="0" w:type="dxa"/>
            <w:right w:w="108" w:type="dxa"/>
          </w:tblCellMar>
        </w:tblPrEx>
        <w:trPr>
          <w:trHeight w:val="340" w:hRule="atLeast"/>
        </w:trPr>
        <w:tc>
          <w:tcPr>
            <w:tcW w:w="2093" w:type="dxa"/>
          </w:tcPr>
          <w:p w14:paraId="077F548A">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3ADAE503">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Τρεις χιλιάδες εκατόν πενήντα ευρώ (ολογράφως) </w:t>
            </w:r>
          </w:p>
        </w:tc>
      </w:tr>
      <w:tr w14:paraId="2BE7ABFA">
        <w:tblPrEx>
          <w:tblCellMar>
            <w:top w:w="0" w:type="dxa"/>
            <w:left w:w="108" w:type="dxa"/>
            <w:bottom w:w="0" w:type="dxa"/>
            <w:right w:w="108" w:type="dxa"/>
          </w:tblCellMar>
        </w:tblPrEx>
        <w:trPr>
          <w:trHeight w:val="340" w:hRule="atLeast"/>
        </w:trPr>
        <w:tc>
          <w:tcPr>
            <w:tcW w:w="2093" w:type="dxa"/>
          </w:tcPr>
          <w:p w14:paraId="1067B13C">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75071619">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3.150,00 € (αριθμητικώς) </w:t>
            </w:r>
          </w:p>
        </w:tc>
      </w:tr>
    </w:tbl>
    <w:p w14:paraId="71BD6910">
      <w:pPr>
        <w:spacing w:after="120" w:line="240" w:lineRule="auto"/>
        <w:jc w:val="both"/>
        <w:rPr>
          <w:rFonts w:ascii="Calibri" w:hAnsi="Calibri" w:cs="Calibri"/>
          <w:sz w:val="24"/>
          <w:szCs w:val="24"/>
        </w:rPr>
      </w:pPr>
    </w:p>
    <w:p w14:paraId="0A748373">
      <w:pPr>
        <w:spacing w:after="0" w:line="240" w:lineRule="auto"/>
        <w:rPr>
          <w:rFonts w:ascii="Calibri" w:hAnsi="Calibri" w:eastAsia="Times New Roman" w:cs="Calibri"/>
          <w:b/>
          <w:sz w:val="24"/>
          <w:szCs w:val="24"/>
        </w:rPr>
      </w:pPr>
      <w:r>
        <w:rPr>
          <w:rFonts w:ascii="Calibri" w:hAnsi="Calibri" w:eastAsia="Times New Roman" w:cs="Calibri"/>
          <w:b/>
          <w:sz w:val="24"/>
          <w:szCs w:val="24"/>
        </w:rPr>
        <w:t>Α.Τ.9 Ομπρέλα σκίασης</w:t>
      </w:r>
    </w:p>
    <w:p w14:paraId="32E39756">
      <w:pPr>
        <w:spacing w:after="120" w:line="240" w:lineRule="auto"/>
        <w:jc w:val="both"/>
        <w:rPr>
          <w:rFonts w:ascii="Calibri" w:hAnsi="Calibri" w:cs="Calibri"/>
          <w:sz w:val="24"/>
          <w:szCs w:val="24"/>
        </w:rPr>
      </w:pPr>
      <w:r>
        <w:rPr>
          <w:rFonts w:ascii="Calibri" w:hAnsi="Calibri" w:cs="Calibri"/>
          <w:sz w:val="24"/>
          <w:szCs w:val="24"/>
        </w:rPr>
        <w:t>Ομπρέλα σκίασης από ξύλο και καλάμια-ψάθα με ελάχιστη διάμετρο καπέλου 2,20</w:t>
      </w:r>
      <w:r>
        <w:rPr>
          <w:rFonts w:ascii="Calibri" w:hAnsi="Calibri" w:cs="Calibri"/>
          <w:sz w:val="24"/>
          <w:szCs w:val="24"/>
          <w:lang w:val="en-US"/>
        </w:rPr>
        <w:t>m</w:t>
      </w:r>
      <w:r>
        <w:rPr>
          <w:rFonts w:ascii="Calibri" w:hAnsi="Calibri" w:cs="Calibri"/>
          <w:sz w:val="24"/>
          <w:szCs w:val="24"/>
        </w:rPr>
        <w:t>, σύμφωνα με τα τεχνικά χαρακτηριστικά που αναφέρονται στις τεχνικές προδιαγραφές της μελέτης.</w:t>
      </w:r>
    </w:p>
    <w:p w14:paraId="60319FCC">
      <w:pPr>
        <w:spacing w:after="240" w:line="240" w:lineRule="auto"/>
        <w:jc w:val="both"/>
        <w:rPr>
          <w:rFonts w:ascii="Calibri" w:hAnsi="Calibri" w:cs="Calibri"/>
          <w:sz w:val="24"/>
          <w:szCs w:val="24"/>
        </w:rPr>
      </w:pPr>
      <w:r>
        <w:rPr>
          <w:rFonts w:ascii="Calibri" w:hAnsi="Calibri" w:cs="Calibri"/>
          <w:sz w:val="24"/>
          <w:szCs w:val="24"/>
        </w:rPr>
        <w:t>Στην τιμή περιλαμβάνεται η προμήθεια, μεταφορά, η τοποθέτηση-εγκατάσταση καθώς και η εκπαίδευση του αρμόδιου προσωπικού του Δήμου για τη σωστή αποσυναρμολόγηση του προς αποθήκευση και συναρμολόγηση του για επανατοποθέτηση.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1EF8E0E6">
        <w:tblPrEx>
          <w:tblCellMar>
            <w:top w:w="0" w:type="dxa"/>
            <w:left w:w="108" w:type="dxa"/>
            <w:bottom w:w="0" w:type="dxa"/>
            <w:right w:w="108" w:type="dxa"/>
          </w:tblCellMar>
        </w:tblPrEx>
        <w:trPr>
          <w:trHeight w:val="340" w:hRule="atLeast"/>
        </w:trPr>
        <w:tc>
          <w:tcPr>
            <w:tcW w:w="2093" w:type="dxa"/>
          </w:tcPr>
          <w:p w14:paraId="6ACC41FA">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390C111A">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Τριακόσια ενενήντα δύο ευρώ και πενήντα (ολογράφως) </w:t>
            </w:r>
          </w:p>
        </w:tc>
      </w:tr>
      <w:tr w14:paraId="207E4235">
        <w:tblPrEx>
          <w:tblCellMar>
            <w:top w:w="0" w:type="dxa"/>
            <w:left w:w="108" w:type="dxa"/>
            <w:bottom w:w="0" w:type="dxa"/>
            <w:right w:w="108" w:type="dxa"/>
          </w:tblCellMar>
        </w:tblPrEx>
        <w:trPr>
          <w:trHeight w:val="340" w:hRule="atLeast"/>
        </w:trPr>
        <w:tc>
          <w:tcPr>
            <w:tcW w:w="2093" w:type="dxa"/>
          </w:tcPr>
          <w:p w14:paraId="4CD891D9">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2B6017D0">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392,50 € (αριθμητικώς) </w:t>
            </w:r>
          </w:p>
        </w:tc>
      </w:tr>
    </w:tbl>
    <w:p w14:paraId="26BEB536">
      <w:pPr>
        <w:spacing w:after="120" w:line="240" w:lineRule="auto"/>
        <w:jc w:val="both"/>
        <w:rPr>
          <w:rFonts w:ascii="Calibri" w:hAnsi="Calibri" w:cs="Calibri"/>
          <w:sz w:val="24"/>
          <w:szCs w:val="24"/>
        </w:rPr>
      </w:pPr>
    </w:p>
    <w:p w14:paraId="7D3A96CE">
      <w:pPr>
        <w:spacing w:after="0" w:line="240" w:lineRule="auto"/>
        <w:rPr>
          <w:rFonts w:ascii="Calibri" w:hAnsi="Calibri" w:cs="Calibri"/>
          <w:b/>
          <w:sz w:val="24"/>
          <w:szCs w:val="24"/>
        </w:rPr>
      </w:pPr>
      <w:r>
        <w:rPr>
          <w:rFonts w:ascii="Calibri" w:hAnsi="Calibri" w:cs="Calibri"/>
          <w:b/>
          <w:sz w:val="24"/>
          <w:szCs w:val="24"/>
        </w:rPr>
        <w:t>Α.Τ.10 Κινητή επιφάνεια (πάνελ) χώρων σκίασης</w:t>
      </w:r>
    </w:p>
    <w:p w14:paraId="4BB853E6">
      <w:pPr>
        <w:spacing w:after="120" w:line="240" w:lineRule="auto"/>
        <w:jc w:val="both"/>
        <w:rPr>
          <w:rFonts w:ascii="Calibri" w:hAnsi="Calibri" w:cs="Calibri"/>
          <w:sz w:val="24"/>
          <w:szCs w:val="24"/>
        </w:rPr>
      </w:pPr>
      <w:r>
        <w:rPr>
          <w:rFonts w:ascii="Calibri" w:hAnsi="Calibri" w:cs="Calibri"/>
          <w:bCs/>
          <w:sz w:val="24"/>
          <w:szCs w:val="24"/>
        </w:rPr>
        <w:t xml:space="preserve">Κινητή επιφάνεια (πάνελ) χώρων σκίασης από ανακυκλώσιμο πλαστικό HDPE </w:t>
      </w:r>
      <w:r>
        <w:rPr>
          <w:rFonts w:ascii="Calibri" w:hAnsi="Calibri" w:cs="Calibri"/>
          <w:sz w:val="24"/>
          <w:szCs w:val="24"/>
        </w:rPr>
        <w:t>, σύμφωνα με τα τεχνικά χαρακτηριστικά που αναφέρονται στις τεχνικές προδιαγραφές της μελέτης.</w:t>
      </w:r>
    </w:p>
    <w:p w14:paraId="79776A27">
      <w:pPr>
        <w:pStyle w:val="27"/>
        <w:spacing w:after="240" w:line="240" w:lineRule="auto"/>
        <w:ind w:left="0"/>
        <w:contextualSpacing w:val="0"/>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τοποθέτηση-συναρμολόγηση-εγκατάσταση, η παράδοση σε πλήρη λειτουργία, καθώς και η εκπαίδευση του αρμόδιου προσωπικού του Δήμου για τη σωστή συναρμολόγηση και αποσυναρμολόγηση της προς αποθήκευση.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102CF720">
        <w:tblPrEx>
          <w:tblCellMar>
            <w:top w:w="0" w:type="dxa"/>
            <w:left w:w="108" w:type="dxa"/>
            <w:bottom w:w="0" w:type="dxa"/>
            <w:right w:w="108" w:type="dxa"/>
          </w:tblCellMar>
        </w:tblPrEx>
        <w:trPr>
          <w:trHeight w:val="340" w:hRule="atLeast"/>
        </w:trPr>
        <w:tc>
          <w:tcPr>
            <w:tcW w:w="2093" w:type="dxa"/>
          </w:tcPr>
          <w:p w14:paraId="753064EF">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5C9D0DF2">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Τετρακόσια πενήντα πέντε ευρώ (ολογράφως) </w:t>
            </w:r>
          </w:p>
        </w:tc>
      </w:tr>
      <w:tr w14:paraId="4CAE8CF7">
        <w:tblPrEx>
          <w:tblCellMar>
            <w:top w:w="0" w:type="dxa"/>
            <w:left w:w="108" w:type="dxa"/>
            <w:bottom w:w="0" w:type="dxa"/>
            <w:right w:w="108" w:type="dxa"/>
          </w:tblCellMar>
        </w:tblPrEx>
        <w:trPr>
          <w:trHeight w:val="340" w:hRule="atLeast"/>
        </w:trPr>
        <w:tc>
          <w:tcPr>
            <w:tcW w:w="2093" w:type="dxa"/>
          </w:tcPr>
          <w:p w14:paraId="281143EB">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3967582D">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455,00 € (αριθμητικώς) </w:t>
            </w:r>
          </w:p>
        </w:tc>
      </w:tr>
    </w:tbl>
    <w:p w14:paraId="69536943">
      <w:pPr>
        <w:spacing w:after="120" w:line="240" w:lineRule="auto"/>
        <w:rPr>
          <w:rFonts w:ascii="Calibri" w:hAnsi="Calibri" w:cs="Calibri"/>
          <w:b/>
          <w:sz w:val="24"/>
          <w:szCs w:val="24"/>
        </w:rPr>
      </w:pPr>
    </w:p>
    <w:p w14:paraId="144D7478">
      <w:pPr>
        <w:spacing w:after="0" w:line="240" w:lineRule="auto"/>
        <w:rPr>
          <w:rFonts w:ascii="Calibri" w:hAnsi="Calibri" w:cs="Calibri"/>
          <w:b/>
          <w:sz w:val="24"/>
          <w:szCs w:val="24"/>
        </w:rPr>
      </w:pPr>
      <w:r>
        <w:rPr>
          <w:rFonts w:ascii="Calibri" w:hAnsi="Calibri" w:cs="Calibri"/>
          <w:b/>
          <w:sz w:val="24"/>
          <w:szCs w:val="24"/>
        </w:rPr>
        <w:t>Α.Τ.11 Ειδικός κάδος απορριμμάτων για ΑμεΑ 1.100</w:t>
      </w:r>
      <w:r>
        <w:rPr>
          <w:rFonts w:ascii="Calibri" w:hAnsi="Calibri" w:cs="Calibri"/>
          <w:b/>
          <w:sz w:val="24"/>
          <w:szCs w:val="24"/>
          <w:lang w:val="en-US"/>
        </w:rPr>
        <w:t>lt</w:t>
      </w:r>
    </w:p>
    <w:p w14:paraId="7A79D65D">
      <w:pPr>
        <w:spacing w:after="120" w:line="240" w:lineRule="auto"/>
        <w:jc w:val="both"/>
        <w:rPr>
          <w:rFonts w:ascii="Calibri" w:hAnsi="Calibri" w:cs="Calibri"/>
          <w:sz w:val="24"/>
          <w:szCs w:val="24"/>
        </w:rPr>
      </w:pPr>
      <w:r>
        <w:rPr>
          <w:rFonts w:ascii="Calibri" w:hAnsi="Calibri" w:cs="Calibri"/>
          <w:sz w:val="24"/>
          <w:szCs w:val="24"/>
        </w:rPr>
        <w:t>Πλαστικός κάδος μηχανικής αποκομιδής χωρητικότητας 1.100 λίτρων για ΑμεΑ, σύμφωνα με τα τεχνικά χαρακτηριστικά που αναφέρονται στις τεχνικές προδιαγραφές της μελέτης.</w:t>
      </w:r>
    </w:p>
    <w:p w14:paraId="2F21A586">
      <w:pPr>
        <w:spacing w:after="240" w:line="240" w:lineRule="auto"/>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3D27B669">
        <w:tblPrEx>
          <w:tblCellMar>
            <w:top w:w="0" w:type="dxa"/>
            <w:left w:w="108" w:type="dxa"/>
            <w:bottom w:w="0" w:type="dxa"/>
            <w:right w:w="108" w:type="dxa"/>
          </w:tblCellMar>
        </w:tblPrEx>
        <w:trPr>
          <w:trHeight w:val="340" w:hRule="atLeast"/>
        </w:trPr>
        <w:tc>
          <w:tcPr>
            <w:tcW w:w="2093" w:type="dxa"/>
          </w:tcPr>
          <w:p w14:paraId="38D7C359">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486DF39D">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Τριακόσια ογδόντα ευρώ (ολογράφως) </w:t>
            </w:r>
          </w:p>
        </w:tc>
      </w:tr>
      <w:tr w14:paraId="608F4A4F">
        <w:tblPrEx>
          <w:tblCellMar>
            <w:top w:w="0" w:type="dxa"/>
            <w:left w:w="108" w:type="dxa"/>
            <w:bottom w:w="0" w:type="dxa"/>
            <w:right w:w="108" w:type="dxa"/>
          </w:tblCellMar>
        </w:tblPrEx>
        <w:trPr>
          <w:trHeight w:val="340" w:hRule="atLeast"/>
        </w:trPr>
        <w:tc>
          <w:tcPr>
            <w:tcW w:w="2093" w:type="dxa"/>
          </w:tcPr>
          <w:p w14:paraId="378DB4F5">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5263FA89">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380,00 € (αριθμητικώς) </w:t>
            </w:r>
          </w:p>
        </w:tc>
      </w:tr>
    </w:tbl>
    <w:p w14:paraId="7422B228">
      <w:pPr>
        <w:spacing w:after="120" w:line="240" w:lineRule="auto"/>
        <w:jc w:val="both"/>
        <w:rPr>
          <w:rFonts w:ascii="Calibri" w:hAnsi="Calibri" w:cs="Calibri"/>
          <w:sz w:val="24"/>
          <w:szCs w:val="24"/>
        </w:rPr>
      </w:pPr>
    </w:p>
    <w:p w14:paraId="19C576F7">
      <w:pPr>
        <w:spacing w:after="120" w:line="240" w:lineRule="auto"/>
        <w:jc w:val="both"/>
        <w:rPr>
          <w:rFonts w:ascii="Calibri" w:hAnsi="Calibri" w:cs="Calibri"/>
          <w:sz w:val="24"/>
          <w:szCs w:val="24"/>
        </w:rPr>
      </w:pPr>
    </w:p>
    <w:p w14:paraId="7219933A">
      <w:pPr>
        <w:spacing w:after="120" w:line="240" w:lineRule="auto"/>
        <w:rPr>
          <w:rFonts w:ascii="Calibri" w:hAnsi="Calibri" w:cs="Calibri"/>
          <w:b/>
          <w:sz w:val="24"/>
          <w:szCs w:val="24"/>
        </w:rPr>
      </w:pPr>
      <w:r>
        <w:rPr>
          <w:rFonts w:ascii="Calibri" w:hAnsi="Calibri" w:cs="Calibri"/>
          <w:b/>
          <w:sz w:val="24"/>
          <w:szCs w:val="24"/>
        </w:rPr>
        <w:t>Α.Τ.12 Πληροφοριακή πινακίδα</w:t>
      </w:r>
    </w:p>
    <w:p w14:paraId="5A320B15">
      <w:pPr>
        <w:spacing w:after="120" w:line="240" w:lineRule="auto"/>
        <w:jc w:val="both"/>
        <w:rPr>
          <w:rFonts w:ascii="Calibri" w:hAnsi="Calibri" w:cs="Calibri"/>
          <w:sz w:val="24"/>
          <w:szCs w:val="24"/>
        </w:rPr>
      </w:pPr>
      <w:r>
        <w:rPr>
          <w:rFonts w:ascii="Calibri" w:hAnsi="Calibri" w:cs="Calibri"/>
          <w:bCs/>
          <w:sz w:val="24"/>
          <w:szCs w:val="24"/>
        </w:rPr>
        <w:t xml:space="preserve">Πινακίδα διαστάσεων τουλάχιστον 42x42cm που αφορά στην γενική ενημέρωση των επισκεπτών, </w:t>
      </w:r>
      <w:r>
        <w:rPr>
          <w:rFonts w:ascii="Calibri" w:hAnsi="Calibri" w:cs="Calibri"/>
          <w:sz w:val="24"/>
          <w:szCs w:val="24"/>
        </w:rPr>
        <w:t>σύμφωνα με τα τεχνικά χαρακτηριστικά που αναφέρονται στις τεχνικές προδιαγραφές της μελέτης.</w:t>
      </w:r>
    </w:p>
    <w:p w14:paraId="4CE01DF0">
      <w:pPr>
        <w:spacing w:after="240" w:line="240" w:lineRule="auto"/>
        <w:jc w:val="both"/>
        <w:rPr>
          <w:rFonts w:ascii="Calibri" w:hAnsi="Calibri" w:cs="Calibri"/>
          <w:sz w:val="24"/>
          <w:szCs w:val="24"/>
        </w:rPr>
      </w:pPr>
      <w:r>
        <w:rPr>
          <w:rFonts w:ascii="Calibri" w:hAnsi="Calibri" w:cs="Calibri"/>
          <w:sz w:val="24"/>
          <w:szCs w:val="24"/>
        </w:rPr>
        <w:t>Στην τιμή περιλαμβάνεται η προμήθεια, μεταφορά, τοποθέτηση.</w:t>
      </w:r>
    </w:p>
    <w:tbl>
      <w:tblPr>
        <w:tblStyle w:val="12"/>
        <w:tblW w:w="0" w:type="auto"/>
        <w:tblInd w:w="0" w:type="dxa"/>
        <w:tblLayout w:type="autofit"/>
        <w:tblCellMar>
          <w:top w:w="0" w:type="dxa"/>
          <w:left w:w="108" w:type="dxa"/>
          <w:bottom w:w="0" w:type="dxa"/>
          <w:right w:w="108" w:type="dxa"/>
        </w:tblCellMar>
      </w:tblPr>
      <w:tblGrid>
        <w:gridCol w:w="2093"/>
        <w:gridCol w:w="7478"/>
      </w:tblGrid>
      <w:tr w14:paraId="1B76891C">
        <w:tblPrEx>
          <w:tblCellMar>
            <w:top w:w="0" w:type="dxa"/>
            <w:left w:w="108" w:type="dxa"/>
            <w:bottom w:w="0" w:type="dxa"/>
            <w:right w:w="108" w:type="dxa"/>
          </w:tblCellMar>
        </w:tblPrEx>
        <w:trPr>
          <w:trHeight w:val="340" w:hRule="atLeast"/>
        </w:trPr>
        <w:tc>
          <w:tcPr>
            <w:tcW w:w="2093" w:type="dxa"/>
          </w:tcPr>
          <w:p w14:paraId="4CE95CF3">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Τιμή ανά τεμάχιο:</w:t>
            </w:r>
          </w:p>
        </w:tc>
        <w:tc>
          <w:tcPr>
            <w:tcW w:w="7478" w:type="dxa"/>
          </w:tcPr>
          <w:p w14:paraId="2F9FAB2C">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Διακόσια εβδομήντα ευρώ (ολογράφως) </w:t>
            </w:r>
          </w:p>
        </w:tc>
      </w:tr>
      <w:tr w14:paraId="6ED7A2D5">
        <w:tblPrEx>
          <w:tblCellMar>
            <w:top w:w="0" w:type="dxa"/>
            <w:left w:w="108" w:type="dxa"/>
            <w:bottom w:w="0" w:type="dxa"/>
            <w:right w:w="108" w:type="dxa"/>
          </w:tblCellMar>
        </w:tblPrEx>
        <w:trPr>
          <w:trHeight w:val="340" w:hRule="atLeast"/>
        </w:trPr>
        <w:tc>
          <w:tcPr>
            <w:tcW w:w="2093" w:type="dxa"/>
          </w:tcPr>
          <w:p w14:paraId="2D76ADA5">
            <w:pPr>
              <w:autoSpaceDE w:val="0"/>
              <w:autoSpaceDN w:val="0"/>
              <w:adjustRightInd w:val="0"/>
              <w:spacing w:after="0" w:line="240" w:lineRule="auto"/>
              <w:jc w:val="both"/>
              <w:rPr>
                <w:rFonts w:ascii="Calibri" w:hAnsi="Calibri" w:eastAsia="Times New Roman" w:cs="Times New Roman"/>
                <w:sz w:val="24"/>
                <w:szCs w:val="24"/>
              </w:rPr>
            </w:pPr>
          </w:p>
        </w:tc>
        <w:tc>
          <w:tcPr>
            <w:tcW w:w="7478" w:type="dxa"/>
          </w:tcPr>
          <w:p w14:paraId="3CF06ECE">
            <w:pPr>
              <w:autoSpaceDE w:val="0"/>
              <w:autoSpaceDN w:val="0"/>
              <w:adjustRightInd w:val="0"/>
              <w:spacing w:after="0" w:line="240" w:lineRule="auto"/>
              <w:jc w:val="both"/>
              <w:rPr>
                <w:rFonts w:ascii="Calibri" w:hAnsi="Calibri" w:eastAsia="Times New Roman" w:cs="Times New Roman"/>
                <w:sz w:val="24"/>
                <w:szCs w:val="24"/>
              </w:rPr>
            </w:pPr>
            <w:r>
              <w:rPr>
                <w:rFonts w:ascii="Calibri" w:hAnsi="Calibri" w:eastAsia="Times New Roman" w:cs="Times New Roman"/>
                <w:sz w:val="24"/>
                <w:szCs w:val="24"/>
              </w:rPr>
              <w:t xml:space="preserve">270,00 € (αριθμητικώς) </w:t>
            </w:r>
          </w:p>
        </w:tc>
      </w:tr>
    </w:tbl>
    <w:p w14:paraId="618EC8F4">
      <w:pPr>
        <w:spacing w:after="120" w:line="240" w:lineRule="auto"/>
        <w:jc w:val="both"/>
        <w:rPr>
          <w:rFonts w:ascii="Calibri" w:hAnsi="Calibri" w:cs="Calibri"/>
          <w:sz w:val="24"/>
          <w:szCs w:val="24"/>
        </w:rPr>
      </w:pPr>
    </w:p>
    <w:p w14:paraId="0C584CF2">
      <w:pPr>
        <w:spacing w:after="240" w:line="240" w:lineRule="auto"/>
        <w:jc w:val="both"/>
        <w:rPr>
          <w:rFonts w:ascii="Calibri" w:hAnsi="Calibri" w:cs="Calibri"/>
          <w:sz w:val="24"/>
          <w:szCs w:val="24"/>
        </w:rPr>
      </w:pPr>
      <w:r>
        <w:rPr>
          <w:rFonts w:ascii="Calibri" w:hAnsi="Calibri" w:cs="Calibri"/>
          <w:sz w:val="24"/>
          <w:szCs w:val="24"/>
        </w:rPr>
        <w:t xml:space="preserve">Οι τιμές μονάδας για κάθε είδος της παρούσας μελέτης προσδιορίστηκαν κατόπιν έρευνας αγοράς για εξακρίβωση τιμών κόστους από επιτροπή διερεύνησης τιμών, που συστήθηκε με την υπ’αρίθμ.17/2024(ΑΔΑ:9Λ4ΗΩΨ1-771) απόφαση της Δημοτικής Επιτροπής του Δήμου Αμφίπολης και εγκρίθηκαν από την Δημοτική Επιτροπή του Δήμου Αμφίπολης με την υπ’αρίθμ.23/2024 απόφαση έγκρισης του Πρακτικού της Επιτροπής Διερεύνησης Τιμών για την προτεινόμενη πράξη με τίτλο </w:t>
      </w:r>
      <w:r>
        <w:rPr>
          <w:rFonts w:ascii="Calibri" w:hAnsi="Calibri" w:cs="Calibri"/>
          <w:b/>
          <w:bCs/>
          <w:i/>
          <w:sz w:val="24"/>
          <w:szCs w:val="24"/>
        </w:rPr>
        <w:t>«Προμήθεια &amp; Τοποθέτηση Εξοπλισμού για τη Βελτίωση της Προσβασιμότητας Ατόμων με Αναπηρία στις Παραλίες του Δήμου Αμφίπολης»</w:t>
      </w:r>
      <w:r>
        <w:rPr>
          <w:rFonts w:ascii="Calibri" w:hAnsi="Calibri" w:cs="Calibri"/>
          <w:bCs/>
          <w:sz w:val="24"/>
          <w:szCs w:val="24"/>
        </w:rPr>
        <w:t>.</w:t>
      </w:r>
    </w:p>
    <w:p w14:paraId="328C98A3">
      <w:pPr>
        <w:spacing w:after="120" w:line="240" w:lineRule="auto"/>
        <w:jc w:val="both"/>
        <w:rPr>
          <w:rFonts w:ascii="Calibri" w:hAnsi="Calibri" w:cs="Calibri"/>
          <w:sz w:val="24"/>
          <w:szCs w:val="24"/>
        </w:rPr>
      </w:pPr>
    </w:p>
    <w:p w14:paraId="6C2DDBA6">
      <w:pPr>
        <w:spacing w:after="120" w:line="240" w:lineRule="auto"/>
        <w:jc w:val="both"/>
        <w:rPr>
          <w:rFonts w:ascii="Calibri" w:hAnsi="Calibri" w:cs="Calibri"/>
          <w:sz w:val="24"/>
          <w:szCs w:val="24"/>
        </w:rPr>
      </w:pPr>
    </w:p>
    <w:p w14:paraId="41B99AB0">
      <w:pPr>
        <w:spacing w:after="120" w:line="240" w:lineRule="auto"/>
        <w:jc w:val="both"/>
        <w:rPr>
          <w:rFonts w:ascii="Calibri" w:hAnsi="Calibri" w:cs="Calibri"/>
          <w:sz w:val="24"/>
          <w:szCs w:val="24"/>
        </w:rPr>
      </w:pPr>
    </w:p>
    <w:p w14:paraId="51F326F9">
      <w:pPr>
        <w:spacing w:after="120" w:line="240" w:lineRule="auto"/>
        <w:jc w:val="both"/>
        <w:rPr>
          <w:rFonts w:ascii="Calibri" w:hAnsi="Calibri" w:cs="Calibri"/>
          <w:sz w:val="24"/>
          <w:szCs w:val="24"/>
        </w:rPr>
      </w:pPr>
    </w:p>
    <w:p w14:paraId="2558D834">
      <w:pPr>
        <w:spacing w:after="120" w:line="240" w:lineRule="auto"/>
        <w:jc w:val="both"/>
        <w:rPr>
          <w:rFonts w:ascii="Calibri" w:hAnsi="Calibri" w:cs="Calibri"/>
          <w:sz w:val="24"/>
          <w:szCs w:val="24"/>
        </w:rPr>
      </w:pPr>
    </w:p>
    <w:p w14:paraId="113D6602">
      <w:pPr>
        <w:spacing w:after="120" w:line="240" w:lineRule="auto"/>
        <w:jc w:val="both"/>
        <w:rPr>
          <w:rFonts w:ascii="Calibri" w:hAnsi="Calibri" w:cs="Calibri"/>
          <w:sz w:val="24"/>
          <w:szCs w:val="24"/>
        </w:rPr>
      </w:pPr>
    </w:p>
    <w:p w14:paraId="578C8D51">
      <w:pPr>
        <w:spacing w:after="120" w:line="240" w:lineRule="auto"/>
        <w:jc w:val="both"/>
        <w:rPr>
          <w:rFonts w:ascii="Calibri" w:hAnsi="Calibri" w:cs="Calibri"/>
          <w:sz w:val="24"/>
          <w:szCs w:val="24"/>
        </w:rPr>
      </w:pPr>
    </w:p>
    <w:p w14:paraId="5D7D1CC1">
      <w:pPr>
        <w:spacing w:after="120" w:line="240" w:lineRule="auto"/>
        <w:jc w:val="both"/>
        <w:rPr>
          <w:rFonts w:ascii="Calibri" w:hAnsi="Calibri" w:cs="Calibri"/>
          <w:sz w:val="24"/>
          <w:szCs w:val="24"/>
        </w:rPr>
      </w:pPr>
    </w:p>
    <w:p w14:paraId="5566309B">
      <w:pPr>
        <w:spacing w:after="120" w:line="240" w:lineRule="auto"/>
        <w:jc w:val="both"/>
        <w:rPr>
          <w:rFonts w:ascii="Calibri" w:hAnsi="Calibri" w:cs="Calibri"/>
          <w:sz w:val="24"/>
          <w:szCs w:val="24"/>
        </w:rPr>
      </w:pPr>
    </w:p>
    <w:p w14:paraId="212D7357">
      <w:pPr>
        <w:spacing w:after="120" w:line="240" w:lineRule="auto"/>
        <w:jc w:val="both"/>
        <w:rPr>
          <w:rFonts w:ascii="Calibri" w:hAnsi="Calibri" w:cs="Calibri"/>
          <w:sz w:val="24"/>
          <w:szCs w:val="24"/>
        </w:rPr>
      </w:pPr>
    </w:p>
    <w:p w14:paraId="303886D5">
      <w:pPr>
        <w:spacing w:after="120" w:line="240" w:lineRule="auto"/>
        <w:jc w:val="both"/>
        <w:rPr>
          <w:rFonts w:ascii="Calibri" w:hAnsi="Calibri" w:cs="Calibri"/>
          <w:sz w:val="24"/>
          <w:szCs w:val="24"/>
        </w:rPr>
      </w:pPr>
    </w:p>
    <w:p w14:paraId="2F259131">
      <w:pPr>
        <w:spacing w:after="120" w:line="240" w:lineRule="auto"/>
        <w:jc w:val="both"/>
        <w:rPr>
          <w:rFonts w:ascii="Calibri" w:hAnsi="Calibri" w:cs="Calibri"/>
          <w:sz w:val="24"/>
          <w:szCs w:val="24"/>
        </w:rPr>
      </w:pPr>
    </w:p>
    <w:p w14:paraId="5ED75C10">
      <w:pPr>
        <w:spacing w:after="120" w:line="240" w:lineRule="auto"/>
        <w:jc w:val="both"/>
        <w:rPr>
          <w:rFonts w:ascii="Calibri" w:hAnsi="Calibri" w:cs="Calibri"/>
          <w:sz w:val="24"/>
          <w:szCs w:val="24"/>
        </w:rPr>
      </w:pPr>
    </w:p>
    <w:p w14:paraId="4CC7FA71">
      <w:pPr>
        <w:spacing w:after="120" w:line="240" w:lineRule="auto"/>
        <w:jc w:val="both"/>
        <w:rPr>
          <w:rFonts w:ascii="Calibri" w:hAnsi="Calibri" w:cs="Calibri"/>
          <w:sz w:val="24"/>
          <w:szCs w:val="24"/>
        </w:rPr>
      </w:pPr>
    </w:p>
    <w:p w14:paraId="568788FF">
      <w:pPr>
        <w:spacing w:after="120" w:line="240" w:lineRule="auto"/>
        <w:jc w:val="both"/>
        <w:rPr>
          <w:rFonts w:ascii="Calibri" w:hAnsi="Calibri" w:cs="Calibri"/>
          <w:sz w:val="24"/>
          <w:szCs w:val="24"/>
        </w:rPr>
      </w:pPr>
    </w:p>
    <w:p w14:paraId="07EC3CDC">
      <w:pPr>
        <w:spacing w:after="120" w:line="240" w:lineRule="auto"/>
        <w:jc w:val="both"/>
        <w:rPr>
          <w:rFonts w:ascii="Calibri" w:hAnsi="Calibri" w:cs="Calibri"/>
          <w:sz w:val="24"/>
          <w:szCs w:val="24"/>
        </w:rPr>
      </w:pPr>
    </w:p>
    <w:p w14:paraId="30D621CF">
      <w:pPr>
        <w:spacing w:after="120" w:line="240" w:lineRule="auto"/>
        <w:jc w:val="both"/>
        <w:rPr>
          <w:rFonts w:ascii="Calibri" w:hAnsi="Calibri" w:cs="Calibri"/>
          <w:sz w:val="24"/>
          <w:szCs w:val="24"/>
        </w:rPr>
      </w:pPr>
    </w:p>
    <w:tbl>
      <w:tblPr>
        <w:tblStyle w:val="12"/>
        <w:tblW w:w="10057" w:type="dxa"/>
        <w:jc w:val="center"/>
        <w:tblLayout w:type="fixed"/>
        <w:tblCellMar>
          <w:top w:w="0" w:type="dxa"/>
          <w:left w:w="108" w:type="dxa"/>
          <w:bottom w:w="0" w:type="dxa"/>
          <w:right w:w="108" w:type="dxa"/>
        </w:tblCellMar>
      </w:tblPr>
      <w:tblGrid>
        <w:gridCol w:w="3292"/>
        <w:gridCol w:w="951"/>
        <w:gridCol w:w="5814"/>
      </w:tblGrid>
      <w:tr w14:paraId="083216CA">
        <w:tblPrEx>
          <w:tblCellMar>
            <w:top w:w="0" w:type="dxa"/>
            <w:left w:w="108" w:type="dxa"/>
            <w:bottom w:w="0" w:type="dxa"/>
            <w:right w:w="108" w:type="dxa"/>
          </w:tblCellMar>
        </w:tblPrEx>
        <w:trPr>
          <w:trHeight w:val="623" w:hRule="atLeast"/>
          <w:jc w:val="center"/>
        </w:trPr>
        <w:tc>
          <w:tcPr>
            <w:tcW w:w="3292" w:type="dxa"/>
          </w:tcPr>
          <w:p w14:paraId="042294F1">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Συντάχθηκε 13/10/2025</w:t>
            </w:r>
          </w:p>
          <w:p w14:paraId="3DB88FC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Γραφείο Τεχν. &amp; ΗΜ Έργων</w:t>
            </w:r>
          </w:p>
          <w:p w14:paraId="6C70C844">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Τμήμα Τεχνικών Υπηρεσιών</w:t>
            </w:r>
          </w:p>
        </w:tc>
        <w:tc>
          <w:tcPr>
            <w:tcW w:w="951" w:type="dxa"/>
          </w:tcPr>
          <w:p w14:paraId="3DBFC606">
            <w:pPr>
              <w:spacing w:after="0" w:line="240" w:lineRule="auto"/>
              <w:jc w:val="center"/>
              <w:rPr>
                <w:rFonts w:ascii="Calibri" w:hAnsi="Calibri" w:eastAsia="Times New Roman" w:cs="Calibri"/>
                <w:sz w:val="24"/>
                <w:szCs w:val="24"/>
                <w:lang w:bidi="he-IL"/>
              </w:rPr>
            </w:pPr>
          </w:p>
        </w:tc>
        <w:tc>
          <w:tcPr>
            <w:tcW w:w="5814" w:type="dxa"/>
          </w:tcPr>
          <w:p w14:paraId="011CAE9F">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Ελέγχθηκε &amp; Θεωρήθηκε 13/10/2025</w:t>
            </w:r>
          </w:p>
          <w:p w14:paraId="4463C674">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 Προϊστάμενος</w:t>
            </w:r>
          </w:p>
          <w:p w14:paraId="42C12EED">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Δ/νσης Τεχν. Υπηρεσιών, Περιβάλλοντος &amp; Πολεοδομίας</w:t>
            </w:r>
          </w:p>
        </w:tc>
      </w:tr>
      <w:tr w14:paraId="09AE808E">
        <w:tblPrEx>
          <w:tblCellMar>
            <w:top w:w="0" w:type="dxa"/>
            <w:left w:w="108" w:type="dxa"/>
            <w:bottom w:w="0" w:type="dxa"/>
            <w:right w:w="108" w:type="dxa"/>
          </w:tblCellMar>
        </w:tblPrEx>
        <w:trPr>
          <w:trHeight w:val="1505" w:hRule="atLeast"/>
          <w:jc w:val="center"/>
        </w:trPr>
        <w:tc>
          <w:tcPr>
            <w:tcW w:w="3292" w:type="dxa"/>
            <w:vAlign w:val="bottom"/>
          </w:tcPr>
          <w:p w14:paraId="04A0EAF3">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Μάλλιος Γεώργιος</w:t>
            </w:r>
          </w:p>
          <w:p w14:paraId="2C621C2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Μηχανολόγος Μηχανικός Π.Ε.</w:t>
            </w:r>
          </w:p>
        </w:tc>
        <w:tc>
          <w:tcPr>
            <w:tcW w:w="951" w:type="dxa"/>
          </w:tcPr>
          <w:p w14:paraId="4ADF06FE">
            <w:pPr>
              <w:spacing w:after="0" w:line="240" w:lineRule="auto"/>
              <w:jc w:val="center"/>
              <w:rPr>
                <w:rFonts w:ascii="Calibri" w:hAnsi="Calibri" w:eastAsia="Times New Roman" w:cs="Calibri"/>
                <w:sz w:val="24"/>
                <w:szCs w:val="24"/>
                <w:lang w:bidi="he-IL"/>
              </w:rPr>
            </w:pPr>
          </w:p>
        </w:tc>
        <w:tc>
          <w:tcPr>
            <w:tcW w:w="5814" w:type="dxa"/>
            <w:vAlign w:val="bottom"/>
          </w:tcPr>
          <w:p w14:paraId="691C1DA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Ιασωνίδης Χαράλαμπος</w:t>
            </w:r>
          </w:p>
          <w:p w14:paraId="76AA98A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 xml:space="preserve">Πολιτικός Μηχανικός Π.Ε., </w:t>
            </w:r>
            <w:r>
              <w:rPr>
                <w:rFonts w:ascii="Calibri" w:hAnsi="Calibri" w:eastAsia="Times New Roman" w:cs="Calibri"/>
                <w:sz w:val="24"/>
                <w:szCs w:val="24"/>
                <w:lang w:val="en-US" w:bidi="he-IL"/>
              </w:rPr>
              <w:t>MSc</w:t>
            </w:r>
          </w:p>
        </w:tc>
      </w:tr>
    </w:tbl>
    <w:p w14:paraId="6DB3809F">
      <w:pPr>
        <w:spacing w:after="120" w:line="240" w:lineRule="auto"/>
        <w:jc w:val="both"/>
        <w:rPr>
          <w:rFonts w:ascii="Calibri" w:hAnsi="Calibri" w:cs="Calibri"/>
          <w:b/>
          <w:sz w:val="24"/>
          <w:szCs w:val="24"/>
        </w:rPr>
      </w:pPr>
    </w:p>
    <w:tbl>
      <w:tblPr>
        <w:tblStyle w:val="23"/>
        <w:tblpPr w:leftFromText="180" w:rightFromText="180" w:vertAnchor="page" w:horzAnchor="margin" w:tblpY="1090"/>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4"/>
        <w:gridCol w:w="971"/>
        <w:gridCol w:w="4286"/>
      </w:tblGrid>
      <w:tr w14:paraId="449F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4" w:type="dxa"/>
          </w:tcPr>
          <w:p w14:paraId="70B00E5A">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ΕΛΛΗΝΙΚΗ ΔΗΜΟΚΡΑΤΙΑ</w:t>
            </w:r>
          </w:p>
          <w:p w14:paraId="2D238A82">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 ΚΕΝΤΡΙΚΗΣ ΜΑΚΕΔΟΝΙΑΣ</w:t>
            </w:r>
          </w:p>
          <w:p w14:paraId="478561C9">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ΠΕΡΙΦΕΡΕΙΑΚΗ ΕΝΟΤΗΤΑ ΣΕΡΡΩΝ</w:t>
            </w:r>
          </w:p>
          <w:p w14:paraId="63053D93">
            <w:pPr>
              <w:spacing w:after="0" w:line="240" w:lineRule="auto"/>
              <w:rPr>
                <w:rFonts w:ascii="Comic Sans MS" w:hAnsi="Comic Sans MS" w:eastAsia="Times New Roman" w:cs="GreekS"/>
                <w:b/>
                <w:bCs/>
                <w:sz w:val="32"/>
                <w:szCs w:val="32"/>
                <w:lang w:bidi="he-IL"/>
              </w:rPr>
            </w:pPr>
            <w:r>
              <w:rPr>
                <w:rFonts w:ascii="Comic Sans MS" w:hAnsi="Comic Sans MS" w:eastAsia="Times New Roman" w:cs="GreekS"/>
                <w:b/>
                <w:bCs/>
                <w:sz w:val="32"/>
                <w:szCs w:val="32"/>
                <w:lang w:bidi="he-IL"/>
              </w:rPr>
              <w:t>ΔΗΜΟΣ ΑΜΦΙΠΟΛΗΣ</w:t>
            </w:r>
          </w:p>
          <w:p w14:paraId="5B181D46">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ΔΙΕΥΘΥΝΣΗ ΤΕΧΝΙΚΩΝ ΥΠΗΡΕΣΙΩΝ, ΠΕΡΙΒΑΛΛΟΝΤΟΣ &amp; ΠΟΛΕΟΔΟΜΙΑΣ</w:t>
            </w:r>
          </w:p>
          <w:p w14:paraId="4727DD59">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ΤΜΗΜΑ ΤΕΧΝΙΚΩΝ ΥΠΗΡΕΣΙΩΝ</w:t>
            </w:r>
          </w:p>
        </w:tc>
        <w:tc>
          <w:tcPr>
            <w:tcW w:w="971" w:type="dxa"/>
          </w:tcPr>
          <w:p w14:paraId="5F636DC8">
            <w:pPr>
              <w:spacing w:after="0" w:line="240" w:lineRule="auto"/>
              <w:rPr>
                <w:rFonts w:ascii="Calibri" w:hAnsi="Calibri" w:eastAsia="Times New Roman" w:cs="Calibri"/>
                <w:sz w:val="24"/>
                <w:szCs w:val="20"/>
                <w:lang w:bidi="he-IL"/>
              </w:rPr>
            </w:pPr>
          </w:p>
        </w:tc>
        <w:tc>
          <w:tcPr>
            <w:tcW w:w="4286" w:type="dxa"/>
          </w:tcPr>
          <w:p w14:paraId="04777251">
            <w:pPr>
              <w:spacing w:after="0" w:line="240" w:lineRule="auto"/>
              <w:rPr>
                <w:rFonts w:ascii="Calibri" w:hAnsi="Calibri" w:eastAsia="Times New Roman" w:cs="Calibri"/>
                <w:sz w:val="24"/>
                <w:szCs w:val="20"/>
                <w:lang w:bidi="he-IL"/>
              </w:rPr>
            </w:pPr>
            <w:r>
              <w:rPr>
                <w:rFonts w:ascii="Calibri" w:hAnsi="Calibri" w:eastAsia="Times New Roman" w:cs="Calibri"/>
                <w:sz w:val="24"/>
                <w:szCs w:val="20"/>
                <w:lang w:bidi="he-IL"/>
              </w:rPr>
              <w:t>Α.Μ. 23/2025</w:t>
            </w:r>
          </w:p>
          <w:p w14:paraId="75694D09">
            <w:pPr>
              <w:spacing w:after="0" w:line="240" w:lineRule="auto"/>
              <w:rPr>
                <w:rFonts w:ascii="Calibri" w:hAnsi="Calibri" w:eastAsia="Times New Roman" w:cs="Calibri"/>
                <w:b/>
                <w:sz w:val="24"/>
                <w:szCs w:val="20"/>
                <w:lang w:bidi="he-IL"/>
              </w:rPr>
            </w:pPr>
            <w:r>
              <w:rPr>
                <w:rFonts w:ascii="Calibri" w:hAnsi="Calibri" w:eastAsia="Times New Roman" w:cs="Calibri"/>
                <w:b/>
                <w:sz w:val="24"/>
                <w:szCs w:val="20"/>
                <w:lang w:bidi="he-IL"/>
              </w:rPr>
              <w:t>ΜΕΛΕΤΗ:</w:t>
            </w:r>
          </w:p>
          <w:p w14:paraId="63BD5AA3">
            <w:pPr>
              <w:spacing w:after="0" w:line="240" w:lineRule="auto"/>
              <w:ind w:left="34" w:hanging="142"/>
              <w:rPr>
                <w:rFonts w:ascii="Calibri" w:hAnsi="Calibri" w:eastAsia="Times New Roman" w:cs="Calibri"/>
                <w:b/>
                <w:sz w:val="24"/>
                <w:szCs w:val="24"/>
                <w:lang w:bidi="he-IL"/>
              </w:rPr>
            </w:pPr>
            <w:r>
              <w:rPr>
                <w:rFonts w:ascii="Times New Roman" w:hAnsi="Times New Roman" w:eastAsia="Times New Roman" w:cs="Times New Roman"/>
                <w:sz w:val="24"/>
                <w:szCs w:val="24"/>
                <w:lang w:bidi="he-IL"/>
              </w:rPr>
              <w:t>“</w:t>
            </w:r>
            <w:r>
              <w:rPr>
                <w:rFonts w:ascii="Calibri" w:hAnsi="Calibri" w:eastAsia="Times New Roman" w:cs="Calibri"/>
                <w:b/>
                <w:sz w:val="24"/>
                <w:szCs w:val="24"/>
                <w:lang w:bidi="he-IL"/>
              </w:rPr>
              <w:t>Προμήθεια &amp; Τοποθέτηση Εξοπλισμού για τη Βελτίωση της Προσβασιμότητας Ατόμων με Αναπηρία στις Παραλίες του Δήμου Αμφίπολης</w:t>
            </w:r>
            <w:r>
              <w:rPr>
                <w:rFonts w:ascii="Times New Roman" w:hAnsi="Times New Roman" w:eastAsia="Times New Roman" w:cs="Times New Roman"/>
                <w:sz w:val="24"/>
                <w:szCs w:val="24"/>
                <w:lang w:bidi="he-IL"/>
              </w:rPr>
              <w:t>”</w:t>
            </w:r>
          </w:p>
          <w:p w14:paraId="724B0F88">
            <w:pPr>
              <w:spacing w:after="0" w:line="240" w:lineRule="auto"/>
              <w:rPr>
                <w:rFonts w:ascii="Calibri" w:hAnsi="Calibri" w:eastAsia="Times New Roman" w:cs="Calibri"/>
                <w:sz w:val="24"/>
                <w:szCs w:val="24"/>
                <w:lang w:bidi="he-IL"/>
              </w:rPr>
            </w:pPr>
          </w:p>
        </w:tc>
      </w:tr>
    </w:tbl>
    <w:p w14:paraId="3E878637">
      <w:r>
        <w:drawing>
          <wp:anchor distT="0" distB="0" distL="114300" distR="114300" simplePos="0" relativeHeight="251662336" behindDoc="0" locked="0" layoutInCell="1" allowOverlap="1">
            <wp:simplePos x="0" y="0"/>
            <wp:positionH relativeFrom="column">
              <wp:posOffset>22225</wp:posOffset>
            </wp:positionH>
            <wp:positionV relativeFrom="paragraph">
              <wp:posOffset>-430530</wp:posOffset>
            </wp:positionV>
            <wp:extent cx="561340" cy="572770"/>
            <wp:effectExtent l="19050" t="0" r="0" b="0"/>
            <wp:wrapNone/>
            <wp:docPr id="1509558245" name="Εικόνα 150955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58245" name="Εικόνα 1509558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395" cy="572493"/>
                    </a:xfrm>
                    <a:prstGeom prst="rect">
                      <a:avLst/>
                    </a:prstGeom>
                    <a:noFill/>
                    <a:ln>
                      <a:noFill/>
                    </a:ln>
                  </pic:spPr>
                </pic:pic>
              </a:graphicData>
            </a:graphic>
          </wp:anchor>
        </w:drawing>
      </w:r>
    </w:p>
    <w:p w14:paraId="7034C571"/>
    <w:p w14:paraId="54BD3278">
      <w:pPr>
        <w:spacing w:after="240" w:line="240" w:lineRule="auto"/>
        <w:ind w:firstLine="720"/>
        <w:jc w:val="center"/>
        <w:rPr>
          <w:rFonts w:ascii="Calibri" w:hAnsi="Calibri" w:cs="Calibri"/>
          <w:b/>
          <w:sz w:val="36"/>
          <w:szCs w:val="36"/>
        </w:rPr>
      </w:pPr>
      <w:r>
        <w:rPr>
          <w:rFonts w:ascii="Calibri" w:hAnsi="Calibri" w:cs="Calibri"/>
          <w:b/>
          <w:sz w:val="36"/>
          <w:szCs w:val="36"/>
        </w:rPr>
        <w:t>ΕΝΔΕΙΚΤΙΚΟΣ ΠΡΟΫΠΟΛΟΓΙΣΜΟΣ</w:t>
      </w:r>
    </w:p>
    <w:p w14:paraId="3BFC3576">
      <w:pPr>
        <w:spacing w:after="120" w:line="240" w:lineRule="auto"/>
        <w:rPr>
          <w:rFonts w:ascii="Calibri" w:hAnsi="Calibri" w:cs="Calibri"/>
          <w:b/>
          <w:sz w:val="24"/>
          <w:szCs w:val="24"/>
        </w:rPr>
      </w:pPr>
      <w:r>
        <w:rPr>
          <w:rFonts w:ascii="Calibri" w:hAnsi="Calibri" w:cs="Calibri"/>
          <w:b/>
          <w:sz w:val="24"/>
          <w:szCs w:val="24"/>
        </w:rPr>
        <w:t>1. Παραλία Κυανής Ακτής</w:t>
      </w:r>
    </w:p>
    <w:tbl>
      <w:tblPr>
        <w:tblStyle w:val="23"/>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3782"/>
        <w:gridCol w:w="1408"/>
        <w:gridCol w:w="706"/>
        <w:gridCol w:w="708"/>
        <w:gridCol w:w="1298"/>
        <w:gridCol w:w="1275"/>
      </w:tblGrid>
      <w:tr w14:paraId="7123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shd w:val="clear" w:color="auto" w:fill="F1F1F1" w:themeFill="background1" w:themeFillShade="F2"/>
            <w:vAlign w:val="center"/>
          </w:tcPr>
          <w:p w14:paraId="79461B4E">
            <w:pPr>
              <w:spacing w:after="0" w:line="240" w:lineRule="auto"/>
              <w:jc w:val="center"/>
              <w:rPr>
                <w:rFonts w:ascii="Calibri" w:hAnsi="Calibri" w:eastAsia="Times New Roman" w:cs="Calibri"/>
                <w:b/>
                <w:sz w:val="24"/>
                <w:szCs w:val="24"/>
                <w:lang w:bidi="he-IL"/>
              </w:rPr>
            </w:pPr>
            <w:bookmarkStart w:id="1" w:name="OLE_LINK1"/>
            <w:r>
              <w:rPr>
                <w:rFonts w:ascii="Calibri" w:hAnsi="Calibri" w:eastAsia="Times New Roman" w:cs="Calibri"/>
                <w:b/>
                <w:sz w:val="24"/>
                <w:szCs w:val="24"/>
                <w:lang w:bidi="he-IL"/>
              </w:rPr>
              <w:t>Α.Τ.</w:t>
            </w:r>
          </w:p>
        </w:tc>
        <w:tc>
          <w:tcPr>
            <w:tcW w:w="3782" w:type="dxa"/>
            <w:shd w:val="clear" w:color="auto" w:fill="F1F1F1" w:themeFill="background1" w:themeFillShade="F2"/>
            <w:vAlign w:val="center"/>
          </w:tcPr>
          <w:p w14:paraId="119266E4">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Περιγραφή</w:t>
            </w:r>
          </w:p>
        </w:tc>
        <w:tc>
          <w:tcPr>
            <w:tcW w:w="1408" w:type="dxa"/>
            <w:shd w:val="clear" w:color="auto" w:fill="F1F1F1" w:themeFill="background1" w:themeFillShade="F2"/>
            <w:vAlign w:val="center"/>
          </w:tcPr>
          <w:p w14:paraId="3881ED81">
            <w:pPr>
              <w:spacing w:after="0" w:line="240" w:lineRule="auto"/>
              <w:jc w:val="center"/>
              <w:rPr>
                <w:rFonts w:ascii="Calibri" w:hAnsi="Calibri" w:eastAsia="Times New Roman" w:cs="Calibri"/>
                <w:b/>
                <w:bCs/>
                <w:sz w:val="22"/>
                <w:szCs w:val="22"/>
                <w:lang w:bidi="he-IL"/>
              </w:rPr>
            </w:pPr>
            <w:r>
              <w:rPr>
                <w:rFonts w:ascii="Calibri" w:hAnsi="Calibri" w:eastAsia="Times New Roman" w:cs="Calibri"/>
                <w:b/>
                <w:bCs/>
                <w:sz w:val="22"/>
                <w:szCs w:val="22"/>
                <w:lang w:bidi="he-IL"/>
              </w:rPr>
              <w:t>Κωδικός</w:t>
            </w:r>
          </w:p>
          <w:p w14:paraId="6B813BF0">
            <w:pPr>
              <w:spacing w:after="0" w:line="240" w:lineRule="auto"/>
              <w:jc w:val="center"/>
              <w:rPr>
                <w:rFonts w:ascii="Calibri" w:hAnsi="Calibri" w:eastAsia="Times New Roman" w:cs="Calibri"/>
                <w:b/>
                <w:sz w:val="24"/>
                <w:szCs w:val="24"/>
                <w:lang w:bidi="he-IL"/>
              </w:rPr>
            </w:pPr>
            <w:r>
              <w:rPr>
                <w:rFonts w:ascii="Calibri" w:hAnsi="Calibri" w:eastAsia="Times New Roman" w:cs="Calibri"/>
                <w:b/>
                <w:bCs/>
                <w:sz w:val="22"/>
                <w:szCs w:val="22"/>
                <w:lang w:val="en-US" w:bidi="he-IL"/>
              </w:rPr>
              <w:t>cpv</w:t>
            </w:r>
          </w:p>
        </w:tc>
        <w:tc>
          <w:tcPr>
            <w:tcW w:w="706" w:type="dxa"/>
            <w:shd w:val="clear" w:color="auto" w:fill="F1F1F1" w:themeFill="background1" w:themeFillShade="F2"/>
            <w:vAlign w:val="center"/>
          </w:tcPr>
          <w:p w14:paraId="57E54A5E">
            <w:pPr>
              <w:spacing w:after="0" w:line="240" w:lineRule="auto"/>
              <w:jc w:val="center"/>
              <w:rPr>
                <w:rFonts w:ascii="Calibri" w:hAnsi="Calibri" w:eastAsia="Times New Roman" w:cs="Calibri"/>
                <w:b/>
                <w:sz w:val="20"/>
                <w:szCs w:val="20"/>
                <w:lang w:bidi="he-IL"/>
              </w:rPr>
            </w:pPr>
            <w:r>
              <w:rPr>
                <w:rFonts w:ascii="Calibri" w:hAnsi="Calibri" w:eastAsia="Times New Roman" w:cs="Calibri"/>
                <w:b/>
                <w:sz w:val="20"/>
                <w:szCs w:val="20"/>
                <w:lang w:bidi="he-IL"/>
              </w:rPr>
              <w:t>Μον. μέτρ.</w:t>
            </w:r>
          </w:p>
        </w:tc>
        <w:tc>
          <w:tcPr>
            <w:tcW w:w="708" w:type="dxa"/>
            <w:shd w:val="clear" w:color="auto" w:fill="F1F1F1" w:themeFill="background1" w:themeFillShade="F2"/>
            <w:vAlign w:val="center"/>
          </w:tcPr>
          <w:p w14:paraId="1262CC72">
            <w:pPr>
              <w:spacing w:after="0" w:line="240" w:lineRule="auto"/>
              <w:jc w:val="center"/>
              <w:rPr>
                <w:rFonts w:ascii="Calibri" w:hAnsi="Calibri" w:eastAsia="Times New Roman" w:cs="Calibri"/>
                <w:b/>
                <w:sz w:val="18"/>
                <w:szCs w:val="18"/>
                <w:lang w:bidi="he-IL"/>
              </w:rPr>
            </w:pPr>
            <w:r>
              <w:rPr>
                <w:rFonts w:ascii="Calibri" w:hAnsi="Calibri" w:eastAsia="Times New Roman" w:cs="Calibri"/>
                <w:b/>
                <w:sz w:val="18"/>
                <w:szCs w:val="18"/>
                <w:lang w:bidi="he-IL"/>
              </w:rPr>
              <w:t>Ποσό-τητα</w:t>
            </w:r>
          </w:p>
        </w:tc>
        <w:tc>
          <w:tcPr>
            <w:tcW w:w="1298" w:type="dxa"/>
            <w:shd w:val="clear" w:color="auto" w:fill="F1F1F1" w:themeFill="background1" w:themeFillShade="F2"/>
            <w:vAlign w:val="center"/>
          </w:tcPr>
          <w:p w14:paraId="60A283CF">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Τιμή μον.</w:t>
            </w:r>
          </w:p>
          <w:p w14:paraId="7349F226">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c>
          <w:tcPr>
            <w:tcW w:w="1275" w:type="dxa"/>
            <w:shd w:val="clear" w:color="auto" w:fill="F1F1F1" w:themeFill="background1" w:themeFillShade="F2"/>
            <w:vAlign w:val="center"/>
          </w:tcPr>
          <w:p w14:paraId="76DB999B">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Σύνολο</w:t>
            </w:r>
          </w:p>
          <w:p w14:paraId="61A0CE9C">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r>
      <w:tr w14:paraId="541B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shd w:val="clear" w:color="auto" w:fill="C6D9F0" w:themeFill="text2" w:themeFillTint="33"/>
            <w:vAlign w:val="center"/>
          </w:tcPr>
          <w:p w14:paraId="6CBE1AE9">
            <w:pPr>
              <w:spacing w:after="0" w:line="240" w:lineRule="auto"/>
              <w:rPr>
                <w:rFonts w:ascii="Calibri" w:hAnsi="Calibri" w:eastAsia="Times New Roman" w:cs="Calibri"/>
                <w:sz w:val="24"/>
                <w:szCs w:val="24"/>
                <w:u w:val="thick"/>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bCs/>
                <w:sz w:val="22"/>
                <w:szCs w:val="22"/>
                <w:u w:val="single"/>
                <w:lang w:bidi="he-IL"/>
              </w:rPr>
              <w:t>1:</w:t>
            </w:r>
            <w:r>
              <w:rPr>
                <w:rFonts w:ascii="Calibri" w:hAnsi="Calibri" w:eastAsia="Times New Roman" w:cs="Calibri"/>
                <w:b/>
                <w:bCs/>
                <w:sz w:val="24"/>
                <w:szCs w:val="24"/>
                <w:lang w:bidi="he-IL"/>
              </w:rPr>
              <w:t xml:space="preserve"> </w:t>
            </w:r>
            <w:r>
              <w:rPr>
                <w:rFonts w:ascii="Calibri" w:hAnsi="Calibri" w:eastAsia="Times New Roman" w:cs="Calibri"/>
                <w:b/>
                <w:bCs/>
                <w:sz w:val="22"/>
                <w:szCs w:val="22"/>
                <w:lang w:bidi="he-IL"/>
              </w:rPr>
              <w:t>Σύστημα για την πρόσβαση στη θάλασσα ατόμων με κινητικά προβλήματα</w:t>
            </w:r>
          </w:p>
        </w:tc>
      </w:tr>
      <w:tr w14:paraId="41D7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Borders>
              <w:bottom w:val="single" w:color="auto" w:sz="4" w:space="0"/>
            </w:tcBorders>
            <w:vAlign w:val="center"/>
          </w:tcPr>
          <w:p w14:paraId="35C3653D">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w:t>
            </w:r>
          </w:p>
        </w:tc>
        <w:tc>
          <w:tcPr>
            <w:tcW w:w="3782" w:type="dxa"/>
            <w:tcBorders>
              <w:bottom w:val="single" w:color="auto" w:sz="4" w:space="0"/>
            </w:tcBorders>
            <w:vAlign w:val="center"/>
          </w:tcPr>
          <w:p w14:paraId="240FAD6D">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πρόσβασης στη θάλασσα ατόμων με κινητικά προβλήματα*</w:t>
            </w:r>
          </w:p>
        </w:tc>
        <w:tc>
          <w:tcPr>
            <w:tcW w:w="1408" w:type="dxa"/>
            <w:tcBorders>
              <w:bottom w:val="single" w:color="auto" w:sz="4" w:space="0"/>
            </w:tcBorders>
            <w:vAlign w:val="center"/>
          </w:tcPr>
          <w:p w14:paraId="087D0764">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706" w:type="dxa"/>
            <w:tcBorders>
              <w:bottom w:val="single" w:color="auto" w:sz="4" w:space="0"/>
            </w:tcBorders>
            <w:vAlign w:val="center"/>
          </w:tcPr>
          <w:p w14:paraId="3F91442C">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bottom w:val="single" w:color="auto" w:sz="4" w:space="0"/>
            </w:tcBorders>
            <w:vAlign w:val="center"/>
          </w:tcPr>
          <w:p w14:paraId="42F11258">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1</w:t>
            </w:r>
          </w:p>
        </w:tc>
        <w:tc>
          <w:tcPr>
            <w:tcW w:w="1298" w:type="dxa"/>
            <w:tcBorders>
              <w:bottom w:val="single" w:color="auto" w:sz="4" w:space="0"/>
            </w:tcBorders>
            <w:vAlign w:val="center"/>
          </w:tcPr>
          <w:p w14:paraId="355982F3">
            <w:pPr>
              <w:pStyle w:val="14"/>
              <w:tabs>
                <w:tab w:val="left" w:pos="1440"/>
                <w:tab w:val="left" w:pos="4320"/>
                <w:tab w:val="right" w:pos="8280"/>
              </w:tabs>
              <w:spacing w:after="0" w:line="240" w:lineRule="auto"/>
              <w:jc w:val="right"/>
              <w:rPr>
                <w:rFonts w:cs="Calibri"/>
                <w:color w:val="FF0000"/>
                <w:sz w:val="22"/>
                <w:szCs w:val="22"/>
                <w:lang w:bidi="he-IL"/>
              </w:rPr>
            </w:pPr>
            <w:r>
              <w:rPr>
                <w:rFonts w:cs="Calibri"/>
                <w:sz w:val="22"/>
                <w:szCs w:val="22"/>
                <w:lang w:bidi="he-IL"/>
              </w:rPr>
              <w:t>29.000,00</w:t>
            </w:r>
          </w:p>
        </w:tc>
        <w:tc>
          <w:tcPr>
            <w:tcW w:w="1275" w:type="dxa"/>
            <w:tcBorders>
              <w:bottom w:val="single" w:color="auto" w:sz="4" w:space="0"/>
            </w:tcBorders>
            <w:vAlign w:val="center"/>
          </w:tcPr>
          <w:p w14:paraId="46017AF8">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29.000,00</w:t>
            </w:r>
          </w:p>
        </w:tc>
      </w:tr>
      <w:tr w14:paraId="24DA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Borders>
              <w:bottom w:val="single" w:color="auto" w:sz="4" w:space="0"/>
            </w:tcBorders>
            <w:vAlign w:val="center"/>
          </w:tcPr>
          <w:p w14:paraId="7DF15904">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2</w:t>
            </w:r>
          </w:p>
        </w:tc>
        <w:tc>
          <w:tcPr>
            <w:tcW w:w="3782" w:type="dxa"/>
            <w:tcBorders>
              <w:bottom w:val="single" w:color="auto" w:sz="4" w:space="0"/>
            </w:tcBorders>
            <w:vAlign w:val="center"/>
          </w:tcPr>
          <w:p w14:paraId="2EF0F9AC">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Λυόμενος Χώρος Αποδυτηρίου ατόμων με κινητικά προβλήματα</w:t>
            </w:r>
          </w:p>
        </w:tc>
        <w:tc>
          <w:tcPr>
            <w:tcW w:w="1408" w:type="dxa"/>
            <w:tcBorders>
              <w:bottom w:val="single" w:color="auto" w:sz="4" w:space="0"/>
            </w:tcBorders>
            <w:vAlign w:val="center"/>
          </w:tcPr>
          <w:p w14:paraId="6DA701D7">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706" w:type="dxa"/>
            <w:tcBorders>
              <w:bottom w:val="single" w:color="auto" w:sz="4" w:space="0"/>
            </w:tcBorders>
            <w:vAlign w:val="center"/>
          </w:tcPr>
          <w:p w14:paraId="3AFE8473">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bottom w:val="single" w:color="auto" w:sz="4" w:space="0"/>
            </w:tcBorders>
            <w:vAlign w:val="center"/>
          </w:tcPr>
          <w:p w14:paraId="512C069E">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1</w:t>
            </w:r>
          </w:p>
        </w:tc>
        <w:tc>
          <w:tcPr>
            <w:tcW w:w="1298" w:type="dxa"/>
            <w:tcBorders>
              <w:bottom w:val="single" w:color="auto" w:sz="4" w:space="0"/>
            </w:tcBorders>
            <w:vAlign w:val="center"/>
          </w:tcPr>
          <w:p w14:paraId="2106C93F">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3.525,00</w:t>
            </w:r>
          </w:p>
        </w:tc>
        <w:tc>
          <w:tcPr>
            <w:tcW w:w="1275" w:type="dxa"/>
            <w:tcBorders>
              <w:bottom w:val="single" w:color="auto" w:sz="4" w:space="0"/>
            </w:tcBorders>
            <w:vAlign w:val="center"/>
          </w:tcPr>
          <w:p w14:paraId="1C63344E">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3.525,00</w:t>
            </w:r>
          </w:p>
        </w:tc>
      </w:tr>
      <w:tr w14:paraId="0CC8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tcBorders>
            <w:vAlign w:val="center"/>
          </w:tcPr>
          <w:p w14:paraId="66C513EE">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single" w:color="auto" w:sz="4" w:space="0"/>
              <w:bottom w:val="single" w:color="auto" w:sz="4" w:space="0"/>
            </w:tcBorders>
            <w:vAlign w:val="center"/>
          </w:tcPr>
          <w:p w14:paraId="319A7006">
            <w:pPr>
              <w:pStyle w:val="14"/>
              <w:tabs>
                <w:tab w:val="left" w:pos="1440"/>
                <w:tab w:val="left" w:pos="4320"/>
                <w:tab w:val="right" w:pos="8280"/>
              </w:tabs>
              <w:spacing w:after="0" w:line="240" w:lineRule="auto"/>
              <w:jc w:val="right"/>
              <w:rPr>
                <w:rFonts w:cs="Calibri"/>
                <w:b/>
                <w:sz w:val="22"/>
                <w:szCs w:val="22"/>
                <w:lang w:bidi="he-IL"/>
              </w:rPr>
            </w:pPr>
            <w:r>
              <w:rPr>
                <w:rFonts w:cs="Calibri"/>
                <w:b/>
                <w:sz w:val="22"/>
                <w:szCs w:val="22"/>
                <w:lang w:bidi="he-IL"/>
              </w:rPr>
              <w:t>32.525,00</w:t>
            </w:r>
          </w:p>
        </w:tc>
      </w:tr>
      <w:tr w14:paraId="2A46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7C11B470">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275" w:type="dxa"/>
            <w:tcBorders>
              <w:bottom w:val="single" w:color="auto" w:sz="4" w:space="0"/>
            </w:tcBorders>
            <w:vAlign w:val="center"/>
          </w:tcPr>
          <w:p w14:paraId="4E4438E1">
            <w:pPr>
              <w:pStyle w:val="14"/>
              <w:tabs>
                <w:tab w:val="left" w:pos="1440"/>
                <w:tab w:val="left" w:pos="4320"/>
                <w:tab w:val="right" w:pos="8280"/>
              </w:tabs>
              <w:spacing w:after="0" w:line="240" w:lineRule="auto"/>
              <w:jc w:val="right"/>
              <w:rPr>
                <w:rFonts w:cs="Calibri"/>
                <w:b/>
                <w:bCs/>
                <w:sz w:val="22"/>
                <w:szCs w:val="22"/>
                <w:lang w:bidi="he-IL"/>
              </w:rPr>
            </w:pPr>
            <w:r>
              <w:rPr>
                <w:rFonts w:cs="Calibri"/>
                <w:b/>
                <w:bCs/>
                <w:sz w:val="22"/>
                <w:szCs w:val="22"/>
                <w:lang w:bidi="he-IL"/>
              </w:rPr>
              <w:t>3.770,00</w:t>
            </w:r>
          </w:p>
        </w:tc>
      </w:tr>
      <w:tr w14:paraId="0A5F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7CA12E43">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275" w:type="dxa"/>
            <w:tcBorders>
              <w:bottom w:val="double" w:color="auto" w:sz="4" w:space="0"/>
            </w:tcBorders>
            <w:vAlign w:val="center"/>
          </w:tcPr>
          <w:p w14:paraId="4E78C663">
            <w:pPr>
              <w:pStyle w:val="14"/>
              <w:tabs>
                <w:tab w:val="left" w:pos="1440"/>
                <w:tab w:val="left" w:pos="4320"/>
                <w:tab w:val="right" w:pos="8280"/>
              </w:tabs>
              <w:spacing w:after="0" w:line="240" w:lineRule="auto"/>
              <w:jc w:val="right"/>
              <w:rPr>
                <w:rFonts w:cs="Calibri"/>
                <w:b/>
                <w:sz w:val="22"/>
                <w:szCs w:val="22"/>
                <w:lang w:bidi="he-IL"/>
              </w:rPr>
            </w:pPr>
            <w:r>
              <w:rPr>
                <w:rFonts w:cs="Calibri"/>
                <w:b/>
                <w:sz w:val="22"/>
                <w:szCs w:val="22"/>
                <w:lang w:bidi="he-IL"/>
              </w:rPr>
              <w:t>846,00</w:t>
            </w:r>
          </w:p>
        </w:tc>
      </w:tr>
      <w:tr w14:paraId="2D8F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bottom w:val="single" w:color="auto" w:sz="12" w:space="0"/>
            </w:tcBorders>
            <w:shd w:val="clear" w:color="auto" w:fill="C6D9F0" w:themeFill="text2" w:themeFillTint="33"/>
            <w:vAlign w:val="center"/>
          </w:tcPr>
          <w:p w14:paraId="10F67C5B">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Ομάδας 1</w:t>
            </w:r>
          </w:p>
        </w:tc>
        <w:tc>
          <w:tcPr>
            <w:tcW w:w="1275" w:type="dxa"/>
            <w:tcBorders>
              <w:top w:val="double" w:color="auto" w:sz="4" w:space="0"/>
              <w:bottom w:val="single" w:color="auto" w:sz="12" w:space="0"/>
            </w:tcBorders>
            <w:shd w:val="clear" w:color="auto" w:fill="C6D9F0" w:themeFill="text2" w:themeFillTint="33"/>
            <w:vAlign w:val="center"/>
          </w:tcPr>
          <w:p w14:paraId="5B0D7005">
            <w:pPr>
              <w:pStyle w:val="14"/>
              <w:tabs>
                <w:tab w:val="left" w:pos="1440"/>
                <w:tab w:val="left" w:pos="4320"/>
                <w:tab w:val="right" w:pos="8280"/>
              </w:tabs>
              <w:spacing w:after="0" w:line="240" w:lineRule="auto"/>
              <w:jc w:val="right"/>
              <w:rPr>
                <w:rFonts w:cs="Calibri"/>
                <w:b/>
                <w:sz w:val="24"/>
                <w:szCs w:val="24"/>
                <w:lang w:bidi="he-IL"/>
              </w:rPr>
            </w:pPr>
            <w:r>
              <w:rPr>
                <w:rFonts w:cs="Calibri"/>
                <w:b/>
                <w:sz w:val="24"/>
                <w:szCs w:val="24"/>
                <w:lang w:bidi="he-IL"/>
              </w:rPr>
              <w:t>37.141,00</w:t>
            </w:r>
          </w:p>
        </w:tc>
      </w:tr>
      <w:tr w14:paraId="06FE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tcBorders>
              <w:top w:val="single" w:color="auto" w:sz="12" w:space="0"/>
            </w:tcBorders>
            <w:shd w:val="clear" w:color="auto" w:fill="DAEEF3" w:themeFill="accent5" w:themeFillTint="33"/>
            <w:vAlign w:val="center"/>
          </w:tcPr>
          <w:p w14:paraId="6FCF83C2">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bCs/>
                <w:sz w:val="24"/>
                <w:szCs w:val="24"/>
                <w:u w:val="single"/>
                <w:lang w:bidi="he-IL"/>
              </w:rPr>
              <w:t>2:</w:t>
            </w:r>
            <w:r>
              <w:rPr>
                <w:rFonts w:ascii="Calibri" w:hAnsi="Calibri" w:eastAsia="Times New Roman" w:cs="Calibri"/>
                <w:b/>
                <w:bCs/>
                <w:sz w:val="24"/>
                <w:szCs w:val="24"/>
                <w:lang w:bidi="he-IL"/>
              </w:rPr>
              <w:t xml:space="preserve"> Σύστημα για την καθοδήγηση στη θάλασσα &amp; στην ακτή ατόμων με προβλήματα όρασης</w:t>
            </w:r>
          </w:p>
        </w:tc>
      </w:tr>
      <w:tr w14:paraId="34B0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6F9E4DF6">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3</w:t>
            </w:r>
          </w:p>
        </w:tc>
        <w:tc>
          <w:tcPr>
            <w:tcW w:w="3782" w:type="dxa"/>
            <w:vAlign w:val="center"/>
          </w:tcPr>
          <w:p w14:paraId="2721D4FF">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καθοδήγησης ατόμων με προβλήματα όρασης*</w:t>
            </w:r>
          </w:p>
        </w:tc>
        <w:tc>
          <w:tcPr>
            <w:tcW w:w="1408" w:type="dxa"/>
            <w:vAlign w:val="center"/>
          </w:tcPr>
          <w:p w14:paraId="57F51393">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706" w:type="dxa"/>
            <w:vAlign w:val="center"/>
          </w:tcPr>
          <w:p w14:paraId="6FFCDF8B">
            <w:pPr>
              <w:spacing w:after="0" w:line="240" w:lineRule="auto"/>
              <w:jc w:val="center"/>
              <w:rPr>
                <w:rFonts w:ascii="Calibri" w:hAnsi="Calibri" w:eastAsia="Times New Roman" w:cs="Calibri"/>
                <w:sz w:val="24"/>
                <w:szCs w:val="24"/>
                <w:lang w:bidi="he-IL"/>
              </w:rPr>
            </w:pPr>
            <w:r>
              <w:rPr>
                <w:rFonts w:ascii="Calibri" w:hAnsi="Calibri" w:eastAsia="Times New Roman" w:cs="Calibri"/>
                <w:sz w:val="22"/>
                <w:szCs w:val="22"/>
                <w:lang w:bidi="he-IL"/>
              </w:rPr>
              <w:t>τμχ</w:t>
            </w:r>
          </w:p>
        </w:tc>
        <w:tc>
          <w:tcPr>
            <w:tcW w:w="708" w:type="dxa"/>
            <w:vAlign w:val="center"/>
          </w:tcPr>
          <w:p w14:paraId="5318BBF9">
            <w:pPr>
              <w:spacing w:after="0" w:line="240" w:lineRule="auto"/>
              <w:jc w:val="center"/>
              <w:rPr>
                <w:rFonts w:ascii="Calibri" w:hAnsi="Calibri" w:eastAsia="Times New Roman" w:cs="Calibri"/>
                <w:sz w:val="24"/>
                <w:szCs w:val="24"/>
                <w:lang w:bidi="he-IL"/>
              </w:rPr>
            </w:pPr>
            <w:r>
              <w:rPr>
                <w:rFonts w:ascii="Calibri" w:hAnsi="Calibri" w:eastAsia="Times New Roman" w:cs="Calibri"/>
                <w:sz w:val="22"/>
                <w:szCs w:val="22"/>
                <w:lang w:bidi="he-IL"/>
              </w:rPr>
              <w:t>0</w:t>
            </w:r>
          </w:p>
        </w:tc>
        <w:tc>
          <w:tcPr>
            <w:tcW w:w="1298" w:type="dxa"/>
            <w:vAlign w:val="center"/>
          </w:tcPr>
          <w:p w14:paraId="76F02F9F">
            <w:pPr>
              <w:spacing w:after="0" w:line="240" w:lineRule="auto"/>
              <w:jc w:val="right"/>
              <w:rPr>
                <w:rFonts w:ascii="Calibri" w:hAnsi="Calibri" w:eastAsia="Times New Roman" w:cs="Calibri"/>
                <w:sz w:val="24"/>
                <w:szCs w:val="24"/>
                <w:lang w:bidi="he-IL"/>
              </w:rPr>
            </w:pPr>
            <w:r>
              <w:rPr>
                <w:rFonts w:ascii="Calibri" w:hAnsi="Calibri" w:eastAsia="Times New Roman" w:cs="Calibri"/>
                <w:sz w:val="22"/>
                <w:szCs w:val="22"/>
                <w:lang w:bidi="he-IL"/>
              </w:rPr>
              <w:t>28.537,50</w:t>
            </w:r>
          </w:p>
        </w:tc>
        <w:tc>
          <w:tcPr>
            <w:tcW w:w="1275" w:type="dxa"/>
            <w:vAlign w:val="center"/>
          </w:tcPr>
          <w:p w14:paraId="775FE3BD">
            <w:pPr>
              <w:spacing w:after="0" w:line="240" w:lineRule="auto"/>
              <w:jc w:val="right"/>
              <w:rPr>
                <w:rFonts w:ascii="Calibri" w:hAnsi="Calibri" w:eastAsia="Times New Roman" w:cs="Calibri"/>
                <w:sz w:val="22"/>
                <w:szCs w:val="22"/>
                <w:lang w:bidi="he-IL"/>
              </w:rPr>
            </w:pPr>
            <w:r>
              <w:rPr>
                <w:rFonts w:ascii="Calibri" w:hAnsi="Calibri" w:eastAsia="Times New Roman" w:cs="Calibri"/>
                <w:sz w:val="22"/>
                <w:szCs w:val="22"/>
                <w:lang w:bidi="he-IL"/>
              </w:rPr>
              <w:t>0,00</w:t>
            </w:r>
          </w:p>
        </w:tc>
      </w:tr>
      <w:tr w14:paraId="7F2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bottom w:val="single" w:color="auto" w:sz="4" w:space="0"/>
            </w:tcBorders>
            <w:vAlign w:val="center"/>
          </w:tcPr>
          <w:p w14:paraId="7D1A7695">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single" w:color="auto" w:sz="4" w:space="0"/>
            </w:tcBorders>
            <w:vAlign w:val="center"/>
          </w:tcPr>
          <w:p w14:paraId="7B441D93">
            <w:pPr>
              <w:spacing w:after="0" w:line="240" w:lineRule="auto"/>
              <w:jc w:val="right"/>
              <w:rPr>
                <w:rFonts w:ascii="Calibri" w:hAnsi="Calibri" w:eastAsia="Times New Roman" w:cs="Calibri"/>
                <w:b/>
                <w:bCs/>
                <w:sz w:val="22"/>
                <w:szCs w:val="22"/>
                <w:lang w:bidi="he-IL"/>
              </w:rPr>
            </w:pPr>
            <w:r>
              <w:rPr>
                <w:rFonts w:ascii="Calibri" w:hAnsi="Calibri" w:eastAsia="Times New Roman" w:cs="Calibri"/>
                <w:b/>
                <w:bCs/>
                <w:sz w:val="22"/>
                <w:szCs w:val="22"/>
                <w:lang w:bidi="he-IL"/>
              </w:rPr>
              <w:t>0,00</w:t>
            </w:r>
          </w:p>
        </w:tc>
      </w:tr>
      <w:tr w14:paraId="693A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5BC8FEB7">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275" w:type="dxa"/>
            <w:tcBorders>
              <w:bottom w:val="double" w:color="auto" w:sz="4" w:space="0"/>
            </w:tcBorders>
            <w:vAlign w:val="center"/>
          </w:tcPr>
          <w:p w14:paraId="48E08AD2">
            <w:pPr>
              <w:spacing w:after="0" w:line="240" w:lineRule="auto"/>
              <w:jc w:val="right"/>
              <w:rPr>
                <w:rFonts w:ascii="Calibri" w:hAnsi="Calibri" w:eastAsia="Times New Roman" w:cs="Calibri"/>
                <w:b/>
                <w:bCs/>
                <w:sz w:val="22"/>
                <w:szCs w:val="22"/>
                <w:lang w:bidi="he-IL"/>
              </w:rPr>
            </w:pPr>
            <w:r>
              <w:rPr>
                <w:rFonts w:ascii="Calibri" w:hAnsi="Calibri" w:eastAsia="Times New Roman" w:cs="Calibri"/>
                <w:b/>
                <w:bCs/>
                <w:sz w:val="22"/>
                <w:szCs w:val="22"/>
                <w:lang w:bidi="he-IL"/>
              </w:rPr>
              <w:t>0,00</w:t>
            </w:r>
          </w:p>
        </w:tc>
      </w:tr>
      <w:tr w14:paraId="56CB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bottom w:val="single" w:color="auto" w:sz="12" w:space="0"/>
            </w:tcBorders>
            <w:shd w:val="clear" w:color="auto" w:fill="DAEEF3" w:themeFill="accent5" w:themeFillTint="33"/>
            <w:vAlign w:val="center"/>
          </w:tcPr>
          <w:p w14:paraId="0368FD73">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Ομάδας 2</w:t>
            </w:r>
          </w:p>
        </w:tc>
        <w:tc>
          <w:tcPr>
            <w:tcW w:w="1275" w:type="dxa"/>
            <w:tcBorders>
              <w:top w:val="double" w:color="auto" w:sz="4" w:space="0"/>
              <w:bottom w:val="single" w:color="auto" w:sz="12" w:space="0"/>
            </w:tcBorders>
            <w:shd w:val="clear" w:color="auto" w:fill="DAEEF3" w:themeFill="accent5" w:themeFillTint="33"/>
            <w:vAlign w:val="center"/>
          </w:tcPr>
          <w:p w14:paraId="6DCFC525">
            <w:pPr>
              <w:spacing w:after="100" w:afterAutospacing="1"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0,00</w:t>
            </w:r>
          </w:p>
        </w:tc>
      </w:tr>
      <w:tr w14:paraId="5CC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tcBorders>
              <w:top w:val="single" w:color="auto" w:sz="12" w:space="0"/>
            </w:tcBorders>
            <w:shd w:val="clear" w:color="auto" w:fill="EAF1DD" w:themeFill="accent3" w:themeFillTint="33"/>
            <w:vAlign w:val="center"/>
          </w:tcPr>
          <w:p w14:paraId="4608DADD">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sz w:val="24"/>
                <w:szCs w:val="24"/>
                <w:u w:val="single"/>
                <w:lang w:bidi="he-IL"/>
              </w:rPr>
              <w:t xml:space="preserve">3 </w:t>
            </w:r>
            <w:r>
              <w:rPr>
                <w:rFonts w:ascii="Calibri" w:hAnsi="Calibri" w:eastAsia="Times New Roman" w:cs="Calibri"/>
                <w:b/>
                <w:sz w:val="24"/>
                <w:szCs w:val="24"/>
                <w:lang w:bidi="he-IL"/>
              </w:rPr>
              <w:t>: Εξοπλισμός για την πρόσβαση στην ακτή και στη θάλασσα εμποδιζομένων ατόμων</w:t>
            </w:r>
          </w:p>
        </w:tc>
      </w:tr>
      <w:tr w14:paraId="3467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7BB5E58F">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4</w:t>
            </w:r>
          </w:p>
        </w:tc>
        <w:tc>
          <w:tcPr>
            <w:tcW w:w="3782" w:type="dxa"/>
            <w:vAlign w:val="center"/>
          </w:tcPr>
          <w:p w14:paraId="0C34903F">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1,50m</w:t>
            </w:r>
          </w:p>
        </w:tc>
        <w:tc>
          <w:tcPr>
            <w:tcW w:w="1408" w:type="dxa"/>
            <w:vAlign w:val="center"/>
          </w:tcPr>
          <w:p w14:paraId="578E6693">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06" w:type="dxa"/>
            <w:vAlign w:val="center"/>
          </w:tcPr>
          <w:p w14:paraId="0D01FD42">
            <w:pPr>
              <w:spacing w:after="0" w:line="240" w:lineRule="auto"/>
              <w:jc w:val="center"/>
              <w:rPr>
                <w:rFonts w:ascii="Times New Roman" w:hAnsi="Times New Roman" w:eastAsia="Times New Roman" w:cs="Times New Roman"/>
                <w:sz w:val="20"/>
                <w:szCs w:val="20"/>
                <w:lang w:bidi="he-IL"/>
              </w:rPr>
            </w:pPr>
            <w:r>
              <w:rPr>
                <w:rFonts w:ascii="Times New Roman" w:hAnsi="Times New Roman" w:eastAsia="Times New Roman" w:cs="Calibri"/>
                <w:sz w:val="22"/>
                <w:szCs w:val="22"/>
                <w:lang w:bidi="he-IL"/>
              </w:rPr>
              <w:t>τρ.μ</w:t>
            </w:r>
          </w:p>
        </w:tc>
        <w:tc>
          <w:tcPr>
            <w:tcW w:w="708" w:type="dxa"/>
            <w:tcBorders>
              <w:top w:val="nil"/>
              <w:left w:val="nil"/>
              <w:bottom w:val="single" w:color="auto" w:sz="8" w:space="0"/>
              <w:right w:val="single" w:color="auto" w:sz="8" w:space="0"/>
            </w:tcBorders>
            <w:vAlign w:val="center"/>
          </w:tcPr>
          <w:p w14:paraId="205D7703">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55</w:t>
            </w:r>
          </w:p>
        </w:tc>
        <w:tc>
          <w:tcPr>
            <w:tcW w:w="1298" w:type="dxa"/>
            <w:tcBorders>
              <w:top w:val="nil"/>
              <w:left w:val="nil"/>
              <w:bottom w:val="single" w:color="auto" w:sz="8" w:space="0"/>
              <w:right w:val="single" w:color="auto" w:sz="8" w:space="0"/>
            </w:tcBorders>
            <w:vAlign w:val="center"/>
          </w:tcPr>
          <w:p w14:paraId="3CAB841C">
            <w:pPr>
              <w:spacing w:after="0" w:line="240" w:lineRule="auto"/>
              <w:jc w:val="right"/>
              <w:rPr>
                <w:rFonts w:ascii="Calibri" w:hAnsi="Calibri" w:eastAsia="Times New Roman" w:cs="Calibri"/>
                <w:sz w:val="22"/>
                <w:szCs w:val="22"/>
                <w:lang w:bidi="he-IL"/>
              </w:rPr>
            </w:pPr>
            <w:r>
              <w:rPr>
                <w:rFonts w:ascii="Calibri" w:hAnsi="Calibri" w:eastAsia="Times New Roman" w:cs="Calibri"/>
                <w:color w:val="000000"/>
                <w:sz w:val="22"/>
                <w:szCs w:val="22"/>
                <w:lang w:bidi="he-IL"/>
              </w:rPr>
              <w:t>231,25</w:t>
            </w:r>
          </w:p>
        </w:tc>
        <w:tc>
          <w:tcPr>
            <w:tcW w:w="1275" w:type="dxa"/>
            <w:tcBorders>
              <w:top w:val="nil"/>
              <w:left w:val="nil"/>
              <w:bottom w:val="single" w:color="auto" w:sz="8" w:space="0"/>
              <w:right w:val="single" w:color="auto" w:sz="8" w:space="0"/>
            </w:tcBorders>
            <w:vAlign w:val="center"/>
          </w:tcPr>
          <w:p w14:paraId="1AF7EDBB">
            <w:pPr>
              <w:pStyle w:val="14"/>
              <w:tabs>
                <w:tab w:val="left" w:pos="1440"/>
                <w:tab w:val="left" w:pos="4320"/>
                <w:tab w:val="right" w:pos="8280"/>
              </w:tabs>
              <w:spacing w:after="0" w:line="240" w:lineRule="auto"/>
              <w:jc w:val="right"/>
              <w:rPr>
                <w:rFonts w:cs="Calibri"/>
                <w:sz w:val="22"/>
                <w:szCs w:val="22"/>
                <w:lang w:bidi="he-IL"/>
              </w:rPr>
            </w:pPr>
            <w:r>
              <w:rPr>
                <w:rFonts w:cs="Calibri"/>
                <w:color w:val="000000"/>
                <w:sz w:val="22"/>
                <w:szCs w:val="22"/>
                <w:lang w:bidi="he-IL"/>
              </w:rPr>
              <w:t>12.718,75</w:t>
            </w:r>
          </w:p>
        </w:tc>
      </w:tr>
      <w:tr w14:paraId="191A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10AED8E9">
            <w:pPr>
              <w:spacing w:after="0" w:line="240" w:lineRule="auto"/>
              <w:jc w:val="center"/>
              <w:rPr>
                <w:rFonts w:ascii="Calibri" w:hAnsi="Calibri" w:eastAsia="Times New Roman" w:cs="Calibri"/>
                <w:sz w:val="24"/>
                <w:szCs w:val="24"/>
                <w:lang w:val="en-US" w:bidi="he-IL"/>
              </w:rPr>
            </w:pPr>
            <w:r>
              <w:rPr>
                <w:rFonts w:ascii="Calibri" w:hAnsi="Calibri" w:eastAsia="Times New Roman" w:cs="Calibri"/>
                <w:sz w:val="24"/>
                <w:szCs w:val="24"/>
                <w:lang w:val="en-US" w:bidi="he-IL"/>
              </w:rPr>
              <w:t>5</w:t>
            </w:r>
          </w:p>
        </w:tc>
        <w:tc>
          <w:tcPr>
            <w:tcW w:w="3782" w:type="dxa"/>
            <w:vAlign w:val="center"/>
          </w:tcPr>
          <w:p w14:paraId="1EC42230">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1,00m</w:t>
            </w:r>
          </w:p>
        </w:tc>
        <w:tc>
          <w:tcPr>
            <w:tcW w:w="1408" w:type="dxa"/>
            <w:vAlign w:val="center"/>
          </w:tcPr>
          <w:p w14:paraId="6560401C">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06" w:type="dxa"/>
            <w:vAlign w:val="center"/>
          </w:tcPr>
          <w:p w14:paraId="3888669C">
            <w:pPr>
              <w:spacing w:after="0" w:line="240" w:lineRule="auto"/>
              <w:jc w:val="center"/>
              <w:rPr>
                <w:rFonts w:ascii="Times New Roman" w:hAnsi="Times New Roman" w:eastAsia="Times New Roman" w:cs="Times New Roman"/>
                <w:sz w:val="20"/>
                <w:szCs w:val="20"/>
                <w:lang w:bidi="he-IL"/>
              </w:rPr>
            </w:pPr>
            <w:r>
              <w:rPr>
                <w:rFonts w:ascii="Times New Roman" w:hAnsi="Times New Roman" w:eastAsia="Times New Roman" w:cs="Calibri"/>
                <w:sz w:val="22"/>
                <w:szCs w:val="22"/>
                <w:lang w:bidi="he-IL"/>
              </w:rPr>
              <w:t>τρ.μ</w:t>
            </w:r>
          </w:p>
        </w:tc>
        <w:tc>
          <w:tcPr>
            <w:tcW w:w="708" w:type="dxa"/>
            <w:tcBorders>
              <w:top w:val="nil"/>
              <w:left w:val="nil"/>
              <w:bottom w:val="single" w:color="auto" w:sz="8" w:space="0"/>
              <w:right w:val="single" w:color="auto" w:sz="8" w:space="0"/>
            </w:tcBorders>
            <w:vAlign w:val="center"/>
          </w:tcPr>
          <w:p w14:paraId="63D552D9">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20</w:t>
            </w:r>
          </w:p>
        </w:tc>
        <w:tc>
          <w:tcPr>
            <w:tcW w:w="1298" w:type="dxa"/>
            <w:tcBorders>
              <w:top w:val="nil"/>
              <w:left w:val="nil"/>
              <w:bottom w:val="single" w:color="auto" w:sz="8" w:space="0"/>
              <w:right w:val="single" w:color="auto" w:sz="8" w:space="0"/>
            </w:tcBorders>
            <w:vAlign w:val="center"/>
          </w:tcPr>
          <w:p w14:paraId="09D8496B">
            <w:pPr>
              <w:spacing w:after="0" w:line="240" w:lineRule="auto"/>
              <w:jc w:val="right"/>
              <w:rPr>
                <w:rFonts w:ascii="Calibri" w:hAnsi="Calibri" w:eastAsia="Times New Roman" w:cs="Calibri"/>
                <w:sz w:val="22"/>
                <w:szCs w:val="22"/>
                <w:lang w:bidi="he-IL"/>
              </w:rPr>
            </w:pPr>
            <w:r>
              <w:rPr>
                <w:rFonts w:ascii="Calibri" w:hAnsi="Calibri" w:eastAsia="Times New Roman" w:cs="Calibri"/>
                <w:color w:val="000000"/>
                <w:sz w:val="22"/>
                <w:szCs w:val="22"/>
                <w:lang w:bidi="he-IL"/>
              </w:rPr>
              <w:t>163,75</w:t>
            </w:r>
          </w:p>
        </w:tc>
        <w:tc>
          <w:tcPr>
            <w:tcW w:w="1275" w:type="dxa"/>
            <w:tcBorders>
              <w:top w:val="nil"/>
              <w:left w:val="nil"/>
              <w:bottom w:val="single" w:color="auto" w:sz="8" w:space="0"/>
              <w:right w:val="single" w:color="auto" w:sz="8" w:space="0"/>
            </w:tcBorders>
            <w:vAlign w:val="center"/>
          </w:tcPr>
          <w:p w14:paraId="498547A4">
            <w:pPr>
              <w:pStyle w:val="14"/>
              <w:tabs>
                <w:tab w:val="left" w:pos="1440"/>
                <w:tab w:val="left" w:pos="4320"/>
                <w:tab w:val="right" w:pos="8280"/>
              </w:tabs>
              <w:spacing w:after="0" w:line="240" w:lineRule="auto"/>
              <w:jc w:val="right"/>
              <w:rPr>
                <w:rFonts w:cs="Calibri"/>
                <w:sz w:val="22"/>
                <w:szCs w:val="22"/>
                <w:lang w:bidi="he-IL"/>
              </w:rPr>
            </w:pPr>
            <w:r>
              <w:rPr>
                <w:rFonts w:cs="Calibri"/>
                <w:color w:val="000000"/>
                <w:sz w:val="22"/>
                <w:szCs w:val="22"/>
                <w:lang w:bidi="he-IL"/>
              </w:rPr>
              <w:t>3.275,00</w:t>
            </w:r>
          </w:p>
        </w:tc>
      </w:tr>
      <w:tr w14:paraId="204F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1E354F92">
            <w:pPr>
              <w:spacing w:after="0" w:line="240" w:lineRule="auto"/>
              <w:jc w:val="center"/>
              <w:rPr>
                <w:rFonts w:ascii="Calibri" w:hAnsi="Calibri" w:eastAsia="Times New Roman" w:cs="Calibri"/>
                <w:sz w:val="24"/>
                <w:szCs w:val="24"/>
                <w:lang w:val="en-US" w:bidi="he-IL"/>
              </w:rPr>
            </w:pPr>
            <w:r>
              <w:rPr>
                <w:rFonts w:ascii="Calibri" w:hAnsi="Calibri" w:eastAsia="Times New Roman" w:cs="Calibri"/>
                <w:sz w:val="24"/>
                <w:szCs w:val="24"/>
                <w:lang w:val="en-US" w:bidi="he-IL"/>
              </w:rPr>
              <w:t>6</w:t>
            </w:r>
          </w:p>
        </w:tc>
        <w:tc>
          <w:tcPr>
            <w:tcW w:w="3782" w:type="dxa"/>
            <w:vAlign w:val="center"/>
          </w:tcPr>
          <w:p w14:paraId="7E3A5B5E">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Πλωτό-Αμφίβιο αμαξίδιο*</w:t>
            </w:r>
          </w:p>
        </w:tc>
        <w:tc>
          <w:tcPr>
            <w:tcW w:w="1408" w:type="dxa"/>
            <w:vAlign w:val="center"/>
          </w:tcPr>
          <w:p w14:paraId="1FD0225B">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33193000-9</w:t>
            </w:r>
          </w:p>
        </w:tc>
        <w:tc>
          <w:tcPr>
            <w:tcW w:w="706" w:type="dxa"/>
            <w:vAlign w:val="center"/>
          </w:tcPr>
          <w:p w14:paraId="0EC2C49E">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60FDA6C8">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7DF42822">
            <w:pPr>
              <w:spacing w:after="0" w:line="240" w:lineRule="auto"/>
              <w:jc w:val="right"/>
              <w:rPr>
                <w:rFonts w:ascii="Calibri" w:hAnsi="Calibri" w:eastAsia="Times New Roman" w:cs="Calibri"/>
                <w:sz w:val="22"/>
                <w:szCs w:val="22"/>
                <w:lang w:bidi="he-IL"/>
              </w:rPr>
            </w:pPr>
            <w:r>
              <w:rPr>
                <w:rFonts w:ascii="Calibri" w:hAnsi="Calibri" w:eastAsia="Times New Roman" w:cs="Calibri"/>
                <w:color w:val="000000"/>
                <w:sz w:val="22"/>
                <w:szCs w:val="22"/>
                <w:lang w:bidi="he-IL"/>
              </w:rPr>
              <w:t>2.712,50</w:t>
            </w:r>
          </w:p>
        </w:tc>
        <w:tc>
          <w:tcPr>
            <w:tcW w:w="1275" w:type="dxa"/>
            <w:tcBorders>
              <w:top w:val="nil"/>
              <w:left w:val="nil"/>
              <w:bottom w:val="single" w:color="auto" w:sz="8" w:space="0"/>
              <w:right w:val="single" w:color="auto" w:sz="8" w:space="0"/>
            </w:tcBorders>
            <w:vAlign w:val="center"/>
          </w:tcPr>
          <w:p w14:paraId="1AB4AC9F">
            <w:pPr>
              <w:pStyle w:val="14"/>
              <w:tabs>
                <w:tab w:val="left" w:pos="1440"/>
                <w:tab w:val="left" w:pos="4320"/>
                <w:tab w:val="right" w:pos="8280"/>
              </w:tabs>
              <w:spacing w:after="0" w:line="240" w:lineRule="auto"/>
              <w:jc w:val="right"/>
              <w:rPr>
                <w:rFonts w:cs="Calibri"/>
                <w:sz w:val="22"/>
                <w:szCs w:val="22"/>
                <w:lang w:bidi="he-IL"/>
              </w:rPr>
            </w:pPr>
            <w:r>
              <w:rPr>
                <w:rFonts w:cs="Calibri"/>
                <w:color w:val="000000"/>
                <w:sz w:val="22"/>
                <w:szCs w:val="22"/>
                <w:lang w:bidi="he-IL"/>
              </w:rPr>
              <w:t>2.712,50</w:t>
            </w:r>
          </w:p>
        </w:tc>
      </w:tr>
      <w:tr w14:paraId="6E4B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tcBorders>
            <w:vAlign w:val="center"/>
          </w:tcPr>
          <w:p w14:paraId="126A0AC4">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nil"/>
              <w:left w:val="nil"/>
              <w:bottom w:val="single" w:color="auto" w:sz="8" w:space="0"/>
              <w:right w:val="single" w:color="auto" w:sz="8" w:space="0"/>
            </w:tcBorders>
            <w:vAlign w:val="center"/>
          </w:tcPr>
          <w:p w14:paraId="092BBF06">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18.706,25</w:t>
            </w:r>
          </w:p>
        </w:tc>
      </w:tr>
      <w:tr w14:paraId="022B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7350F466">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275" w:type="dxa"/>
            <w:tcBorders>
              <w:top w:val="nil"/>
              <w:left w:val="nil"/>
              <w:bottom w:val="single" w:color="auto" w:sz="8" w:space="0"/>
              <w:right w:val="single" w:color="auto" w:sz="8" w:space="0"/>
            </w:tcBorders>
            <w:vAlign w:val="center"/>
          </w:tcPr>
          <w:p w14:paraId="03BCEF0F">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352,62</w:t>
            </w:r>
          </w:p>
        </w:tc>
      </w:tr>
      <w:tr w14:paraId="4CA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652F5CF0">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275" w:type="dxa"/>
            <w:tcBorders>
              <w:top w:val="nil"/>
              <w:left w:val="nil"/>
              <w:bottom w:val="double" w:color="auto" w:sz="6" w:space="0"/>
              <w:right w:val="single" w:color="auto" w:sz="8" w:space="0"/>
            </w:tcBorders>
            <w:vAlign w:val="center"/>
          </w:tcPr>
          <w:p w14:paraId="650D5CA6">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3.838,50</w:t>
            </w:r>
          </w:p>
        </w:tc>
      </w:tr>
      <w:tr w14:paraId="21B8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bottom w:val="single" w:color="auto" w:sz="12" w:space="0"/>
            </w:tcBorders>
            <w:shd w:val="clear" w:color="auto" w:fill="EAF1DD" w:themeFill="accent3" w:themeFillTint="33"/>
            <w:vAlign w:val="center"/>
          </w:tcPr>
          <w:p w14:paraId="6A05A886">
            <w:pPr>
              <w:spacing w:after="0" w:line="240" w:lineRule="auto"/>
              <w:jc w:val="right"/>
              <w:rPr>
                <w:rFonts w:ascii="Calibri" w:hAnsi="Calibri" w:eastAsia="Times New Roman" w:cs="Calibri"/>
                <w:b/>
                <w:sz w:val="24"/>
                <w:szCs w:val="24"/>
                <w:lang w:val="en-US" w:bidi="he-IL"/>
              </w:rPr>
            </w:pPr>
            <w:r>
              <w:rPr>
                <w:rFonts w:ascii="Calibri" w:hAnsi="Calibri" w:eastAsia="Times New Roman" w:cs="Calibri"/>
                <w:b/>
                <w:sz w:val="24"/>
                <w:szCs w:val="24"/>
                <w:lang w:bidi="he-IL"/>
              </w:rPr>
              <w:t xml:space="preserve">Γενικό σύνολο Ομάδας </w:t>
            </w:r>
            <w:r>
              <w:rPr>
                <w:rFonts w:ascii="Calibri" w:hAnsi="Calibri" w:eastAsia="Times New Roman" w:cs="Calibri"/>
                <w:b/>
                <w:sz w:val="24"/>
                <w:szCs w:val="24"/>
                <w:lang w:val="en-US" w:bidi="he-IL"/>
              </w:rPr>
              <w:t>3</w:t>
            </w:r>
          </w:p>
        </w:tc>
        <w:tc>
          <w:tcPr>
            <w:tcW w:w="1275" w:type="dxa"/>
            <w:tcBorders>
              <w:top w:val="nil"/>
              <w:left w:val="nil"/>
              <w:bottom w:val="single" w:color="auto" w:sz="12" w:space="0"/>
              <w:right w:val="single" w:color="auto" w:sz="8" w:space="0"/>
            </w:tcBorders>
            <w:shd w:val="clear" w:color="000000" w:fill="EAF1DD"/>
            <w:vAlign w:val="center"/>
          </w:tcPr>
          <w:p w14:paraId="761F16BC">
            <w:pPr>
              <w:pStyle w:val="14"/>
              <w:tabs>
                <w:tab w:val="left" w:pos="1440"/>
                <w:tab w:val="left" w:pos="4320"/>
                <w:tab w:val="right" w:pos="8280"/>
              </w:tabs>
              <w:spacing w:after="0" w:line="240" w:lineRule="auto"/>
              <w:jc w:val="right"/>
              <w:rPr>
                <w:b/>
                <w:sz w:val="24"/>
                <w:szCs w:val="24"/>
                <w:lang w:bidi="he-IL"/>
              </w:rPr>
            </w:pPr>
            <w:r>
              <w:rPr>
                <w:rFonts w:cs="Calibri"/>
                <w:b/>
                <w:bCs/>
                <w:color w:val="000000"/>
                <w:sz w:val="24"/>
                <w:szCs w:val="24"/>
                <w:lang w:bidi="he-IL"/>
              </w:rPr>
              <w:t>22.897,38</w:t>
            </w:r>
          </w:p>
        </w:tc>
      </w:tr>
      <w:tr w14:paraId="517C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shd w:val="clear" w:color="auto" w:fill="F1F1F1" w:themeFill="background1" w:themeFillShade="F2"/>
            <w:vAlign w:val="center"/>
          </w:tcPr>
          <w:p w14:paraId="30A52949">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Α.Τ.</w:t>
            </w:r>
          </w:p>
        </w:tc>
        <w:tc>
          <w:tcPr>
            <w:tcW w:w="3782" w:type="dxa"/>
            <w:shd w:val="clear" w:color="auto" w:fill="F1F1F1" w:themeFill="background1" w:themeFillShade="F2"/>
            <w:vAlign w:val="center"/>
          </w:tcPr>
          <w:p w14:paraId="4B2DAB63">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Περιγραφή</w:t>
            </w:r>
          </w:p>
        </w:tc>
        <w:tc>
          <w:tcPr>
            <w:tcW w:w="1408" w:type="dxa"/>
            <w:shd w:val="clear" w:color="auto" w:fill="F1F1F1" w:themeFill="background1" w:themeFillShade="F2"/>
            <w:vAlign w:val="center"/>
          </w:tcPr>
          <w:p w14:paraId="3214D4F3">
            <w:pPr>
              <w:spacing w:after="0" w:line="240" w:lineRule="auto"/>
              <w:jc w:val="center"/>
              <w:rPr>
                <w:rFonts w:ascii="Calibri" w:hAnsi="Calibri" w:eastAsia="Times New Roman" w:cs="Calibri"/>
                <w:b/>
                <w:bCs/>
                <w:sz w:val="22"/>
                <w:szCs w:val="22"/>
                <w:lang w:bidi="he-IL"/>
              </w:rPr>
            </w:pPr>
            <w:r>
              <w:rPr>
                <w:rFonts w:ascii="Calibri" w:hAnsi="Calibri" w:eastAsia="Times New Roman" w:cs="Calibri"/>
                <w:b/>
                <w:bCs/>
                <w:sz w:val="22"/>
                <w:szCs w:val="22"/>
                <w:lang w:bidi="he-IL"/>
              </w:rPr>
              <w:t>Κωδικός</w:t>
            </w:r>
          </w:p>
          <w:p w14:paraId="643A3BE7">
            <w:pPr>
              <w:spacing w:after="0" w:line="240" w:lineRule="auto"/>
              <w:jc w:val="center"/>
              <w:rPr>
                <w:rFonts w:ascii="Calibri" w:hAnsi="Calibri" w:eastAsia="Times New Roman" w:cs="Calibri"/>
                <w:b/>
                <w:sz w:val="24"/>
                <w:szCs w:val="24"/>
                <w:lang w:bidi="he-IL"/>
              </w:rPr>
            </w:pPr>
            <w:r>
              <w:rPr>
                <w:rFonts w:ascii="Calibri" w:hAnsi="Calibri" w:eastAsia="Times New Roman" w:cs="Calibri"/>
                <w:b/>
                <w:bCs/>
                <w:sz w:val="22"/>
                <w:szCs w:val="22"/>
                <w:lang w:val="en-US" w:bidi="he-IL"/>
              </w:rPr>
              <w:t>cpv</w:t>
            </w:r>
          </w:p>
        </w:tc>
        <w:tc>
          <w:tcPr>
            <w:tcW w:w="706" w:type="dxa"/>
            <w:shd w:val="clear" w:color="auto" w:fill="F1F1F1" w:themeFill="background1" w:themeFillShade="F2"/>
            <w:vAlign w:val="center"/>
          </w:tcPr>
          <w:p w14:paraId="2918EDA7">
            <w:pPr>
              <w:spacing w:after="0" w:line="240" w:lineRule="auto"/>
              <w:jc w:val="center"/>
              <w:rPr>
                <w:rFonts w:ascii="Calibri" w:hAnsi="Calibri" w:eastAsia="Times New Roman" w:cs="Calibri"/>
                <w:b/>
                <w:sz w:val="20"/>
                <w:szCs w:val="20"/>
                <w:lang w:bidi="he-IL"/>
              </w:rPr>
            </w:pPr>
            <w:r>
              <w:rPr>
                <w:rFonts w:ascii="Calibri" w:hAnsi="Calibri" w:eastAsia="Times New Roman" w:cs="Calibri"/>
                <w:b/>
                <w:sz w:val="20"/>
                <w:szCs w:val="20"/>
                <w:lang w:bidi="he-IL"/>
              </w:rPr>
              <w:t>Μον. μέτρ.</w:t>
            </w:r>
          </w:p>
        </w:tc>
        <w:tc>
          <w:tcPr>
            <w:tcW w:w="708" w:type="dxa"/>
            <w:shd w:val="clear" w:color="auto" w:fill="F1F1F1" w:themeFill="background1" w:themeFillShade="F2"/>
            <w:vAlign w:val="center"/>
          </w:tcPr>
          <w:p w14:paraId="3C61E640">
            <w:pPr>
              <w:spacing w:after="0" w:line="240" w:lineRule="auto"/>
              <w:jc w:val="center"/>
              <w:rPr>
                <w:rFonts w:ascii="Calibri" w:hAnsi="Calibri" w:eastAsia="Times New Roman" w:cs="Calibri"/>
                <w:b/>
                <w:sz w:val="18"/>
                <w:szCs w:val="18"/>
                <w:lang w:bidi="he-IL"/>
              </w:rPr>
            </w:pPr>
            <w:r>
              <w:rPr>
                <w:rFonts w:ascii="Calibri" w:hAnsi="Calibri" w:eastAsia="Times New Roman" w:cs="Calibri"/>
                <w:b/>
                <w:sz w:val="18"/>
                <w:szCs w:val="18"/>
                <w:lang w:bidi="he-IL"/>
              </w:rPr>
              <w:t>Ποσότητα</w:t>
            </w:r>
          </w:p>
        </w:tc>
        <w:tc>
          <w:tcPr>
            <w:tcW w:w="1298" w:type="dxa"/>
            <w:shd w:val="clear" w:color="auto" w:fill="F1F1F1" w:themeFill="background1" w:themeFillShade="F2"/>
            <w:vAlign w:val="center"/>
          </w:tcPr>
          <w:p w14:paraId="4C9F1401">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Τιμή μον.</w:t>
            </w:r>
          </w:p>
          <w:p w14:paraId="12CB0323">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c>
          <w:tcPr>
            <w:tcW w:w="1275" w:type="dxa"/>
            <w:shd w:val="clear" w:color="auto" w:fill="F1F1F1" w:themeFill="background1" w:themeFillShade="F2"/>
            <w:vAlign w:val="center"/>
          </w:tcPr>
          <w:p w14:paraId="1144200C">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Σύνολο</w:t>
            </w:r>
          </w:p>
          <w:p w14:paraId="7D8E2706">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r>
      <w:tr w14:paraId="54D8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shd w:val="clear" w:color="auto" w:fill="E5B8B7" w:themeFill="accent2" w:themeFillTint="66"/>
            <w:vAlign w:val="center"/>
          </w:tcPr>
          <w:p w14:paraId="20FE3F8E">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Ομάδα 4:</w:t>
            </w:r>
            <w:r>
              <w:rPr>
                <w:rFonts w:ascii="Calibri" w:hAnsi="Calibri" w:eastAsia="Calibri" w:cs="Calibri"/>
                <w:b/>
                <w:sz w:val="22"/>
                <w:szCs w:val="22"/>
                <w:lang w:eastAsia="en-US" w:bidi="he-IL"/>
              </w:rPr>
              <w:t xml:space="preserve"> Βοηθητικός εξοπλισμός στην παραλία</w:t>
            </w:r>
          </w:p>
        </w:tc>
      </w:tr>
      <w:tr w14:paraId="50FF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1EC8FD9E">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7</w:t>
            </w:r>
          </w:p>
        </w:tc>
        <w:tc>
          <w:tcPr>
            <w:tcW w:w="3782" w:type="dxa"/>
            <w:vAlign w:val="center"/>
          </w:tcPr>
          <w:p w14:paraId="1FB64D8C">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Υγιεινής για ΑμεΑ (φορητή χημική τουαλέτα)</w:t>
            </w:r>
          </w:p>
        </w:tc>
        <w:tc>
          <w:tcPr>
            <w:tcW w:w="1408" w:type="dxa"/>
            <w:vAlign w:val="center"/>
          </w:tcPr>
          <w:p w14:paraId="2FC9C1B6">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24955000-3</w:t>
            </w:r>
          </w:p>
        </w:tc>
        <w:tc>
          <w:tcPr>
            <w:tcW w:w="706" w:type="dxa"/>
            <w:vAlign w:val="center"/>
          </w:tcPr>
          <w:p w14:paraId="6A193264">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63AF06E9">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4CA8F7A7">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3.675,00</w:t>
            </w:r>
          </w:p>
        </w:tc>
        <w:tc>
          <w:tcPr>
            <w:tcW w:w="1275" w:type="dxa"/>
            <w:tcBorders>
              <w:top w:val="nil"/>
              <w:left w:val="nil"/>
              <w:bottom w:val="single" w:color="auto" w:sz="8" w:space="0"/>
              <w:right w:val="single" w:color="auto" w:sz="8" w:space="0"/>
            </w:tcBorders>
            <w:vAlign w:val="center"/>
          </w:tcPr>
          <w:p w14:paraId="0931A7CD">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3.675,00</w:t>
            </w:r>
          </w:p>
        </w:tc>
      </w:tr>
      <w:tr w14:paraId="18AD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62B07603">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8</w:t>
            </w:r>
          </w:p>
        </w:tc>
        <w:tc>
          <w:tcPr>
            <w:tcW w:w="3782" w:type="dxa"/>
            <w:vAlign w:val="center"/>
          </w:tcPr>
          <w:p w14:paraId="26AC3665">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Αποδυτηρίου</w:t>
            </w:r>
          </w:p>
          <w:p w14:paraId="37AF8A59">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(φορητό αποδυτήριο)</w:t>
            </w:r>
          </w:p>
        </w:tc>
        <w:tc>
          <w:tcPr>
            <w:tcW w:w="1408" w:type="dxa"/>
            <w:vAlign w:val="center"/>
          </w:tcPr>
          <w:p w14:paraId="645B4103">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706" w:type="dxa"/>
            <w:vAlign w:val="center"/>
          </w:tcPr>
          <w:p w14:paraId="1BD9F146">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1309D476">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0</w:t>
            </w:r>
          </w:p>
        </w:tc>
        <w:tc>
          <w:tcPr>
            <w:tcW w:w="1298" w:type="dxa"/>
            <w:tcBorders>
              <w:top w:val="nil"/>
              <w:left w:val="nil"/>
              <w:bottom w:val="single" w:color="auto" w:sz="8" w:space="0"/>
              <w:right w:val="single" w:color="auto" w:sz="8" w:space="0"/>
            </w:tcBorders>
            <w:vAlign w:val="center"/>
          </w:tcPr>
          <w:p w14:paraId="7B287806">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3.150,00</w:t>
            </w:r>
          </w:p>
        </w:tc>
        <w:tc>
          <w:tcPr>
            <w:tcW w:w="1275" w:type="dxa"/>
            <w:tcBorders>
              <w:top w:val="nil"/>
              <w:left w:val="nil"/>
              <w:bottom w:val="single" w:color="auto" w:sz="8" w:space="0"/>
              <w:right w:val="single" w:color="auto" w:sz="8" w:space="0"/>
            </w:tcBorders>
            <w:vAlign w:val="center"/>
          </w:tcPr>
          <w:p w14:paraId="5A91711E">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0,00</w:t>
            </w:r>
          </w:p>
        </w:tc>
      </w:tr>
      <w:tr w14:paraId="39AD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52D3AAEA">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9</w:t>
            </w:r>
          </w:p>
        </w:tc>
        <w:tc>
          <w:tcPr>
            <w:tcW w:w="3782" w:type="dxa"/>
            <w:vAlign w:val="center"/>
          </w:tcPr>
          <w:p w14:paraId="1D50A369">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Ομπρέλα σκίασης</w:t>
            </w:r>
          </w:p>
        </w:tc>
        <w:tc>
          <w:tcPr>
            <w:tcW w:w="1408" w:type="dxa"/>
            <w:vAlign w:val="center"/>
          </w:tcPr>
          <w:p w14:paraId="3999A2CD">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39295100-7</w:t>
            </w:r>
          </w:p>
        </w:tc>
        <w:tc>
          <w:tcPr>
            <w:tcW w:w="706" w:type="dxa"/>
            <w:vAlign w:val="center"/>
          </w:tcPr>
          <w:p w14:paraId="56075A07">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7315AA49">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4</w:t>
            </w:r>
          </w:p>
        </w:tc>
        <w:tc>
          <w:tcPr>
            <w:tcW w:w="1298" w:type="dxa"/>
            <w:tcBorders>
              <w:top w:val="nil"/>
              <w:left w:val="nil"/>
              <w:bottom w:val="single" w:color="auto" w:sz="8" w:space="0"/>
              <w:right w:val="single" w:color="auto" w:sz="8" w:space="0"/>
            </w:tcBorders>
            <w:vAlign w:val="center"/>
          </w:tcPr>
          <w:p w14:paraId="2132BA5E">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392,50</w:t>
            </w:r>
          </w:p>
        </w:tc>
        <w:tc>
          <w:tcPr>
            <w:tcW w:w="1275" w:type="dxa"/>
            <w:tcBorders>
              <w:top w:val="nil"/>
              <w:left w:val="nil"/>
              <w:bottom w:val="single" w:color="auto" w:sz="8" w:space="0"/>
              <w:right w:val="single" w:color="auto" w:sz="8" w:space="0"/>
            </w:tcBorders>
            <w:vAlign w:val="center"/>
          </w:tcPr>
          <w:p w14:paraId="322467C4">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1.570,00</w:t>
            </w:r>
          </w:p>
        </w:tc>
      </w:tr>
      <w:tr w14:paraId="393D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50F49FC9">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10</w:t>
            </w:r>
          </w:p>
        </w:tc>
        <w:tc>
          <w:tcPr>
            <w:tcW w:w="3782" w:type="dxa"/>
            <w:vAlign w:val="center"/>
          </w:tcPr>
          <w:p w14:paraId="53A2C693">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 πάνελ χώρων σκίασης</w:t>
            </w:r>
          </w:p>
        </w:tc>
        <w:tc>
          <w:tcPr>
            <w:tcW w:w="1408" w:type="dxa"/>
            <w:vAlign w:val="center"/>
          </w:tcPr>
          <w:p w14:paraId="26A8C61A">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06" w:type="dxa"/>
            <w:vAlign w:val="center"/>
          </w:tcPr>
          <w:p w14:paraId="33C49EF9">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191393E5">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4</w:t>
            </w:r>
          </w:p>
        </w:tc>
        <w:tc>
          <w:tcPr>
            <w:tcW w:w="1298" w:type="dxa"/>
            <w:tcBorders>
              <w:top w:val="nil"/>
              <w:left w:val="nil"/>
              <w:bottom w:val="single" w:color="auto" w:sz="8" w:space="0"/>
              <w:right w:val="single" w:color="auto" w:sz="8" w:space="0"/>
            </w:tcBorders>
            <w:vAlign w:val="center"/>
          </w:tcPr>
          <w:p w14:paraId="1F1D7F13">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455,00</w:t>
            </w:r>
          </w:p>
        </w:tc>
        <w:tc>
          <w:tcPr>
            <w:tcW w:w="1275" w:type="dxa"/>
            <w:tcBorders>
              <w:top w:val="nil"/>
              <w:left w:val="nil"/>
              <w:bottom w:val="single" w:color="auto" w:sz="8" w:space="0"/>
              <w:right w:val="single" w:color="auto" w:sz="8" w:space="0"/>
            </w:tcBorders>
            <w:vAlign w:val="center"/>
          </w:tcPr>
          <w:p w14:paraId="49A0CF4C">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1.820,00</w:t>
            </w:r>
          </w:p>
        </w:tc>
      </w:tr>
      <w:tr w14:paraId="6062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06041276">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11</w:t>
            </w:r>
          </w:p>
        </w:tc>
        <w:tc>
          <w:tcPr>
            <w:tcW w:w="3782" w:type="dxa"/>
            <w:vAlign w:val="center"/>
          </w:tcPr>
          <w:p w14:paraId="6544E6DF">
            <w:pPr>
              <w:spacing w:after="0" w:line="240" w:lineRule="auto"/>
              <w:rPr>
                <w:rFonts w:ascii="Times New Roman" w:hAnsi="Times New Roman" w:eastAsia="Times New Roman" w:cs="Times New Roman"/>
                <w:sz w:val="20"/>
                <w:szCs w:val="20"/>
                <w:lang w:eastAsia="ar-SA" w:bidi="he-IL"/>
              </w:rPr>
            </w:pPr>
            <w:r>
              <w:rPr>
                <w:rFonts w:ascii="Calibri" w:hAnsi="Calibri" w:eastAsia="Times New Roman" w:cs="Calibri"/>
                <w:sz w:val="22"/>
                <w:szCs w:val="22"/>
                <w:lang w:eastAsia="ar-SA" w:bidi="he-IL"/>
              </w:rPr>
              <w:t>Ειδικός κάδος Απορριμμάτων για ΑμεΑ 1.100</w:t>
            </w:r>
            <w:r>
              <w:rPr>
                <w:rFonts w:ascii="Calibri" w:hAnsi="Calibri" w:eastAsia="Times New Roman" w:cs="Calibri"/>
                <w:sz w:val="22"/>
                <w:szCs w:val="22"/>
                <w:lang w:val="en-US" w:eastAsia="ar-SA" w:bidi="he-IL"/>
              </w:rPr>
              <w:t>lt</w:t>
            </w:r>
          </w:p>
        </w:tc>
        <w:tc>
          <w:tcPr>
            <w:tcW w:w="1408" w:type="dxa"/>
            <w:vAlign w:val="center"/>
          </w:tcPr>
          <w:p w14:paraId="1F59E715">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34928480-6</w:t>
            </w:r>
          </w:p>
        </w:tc>
        <w:tc>
          <w:tcPr>
            <w:tcW w:w="706" w:type="dxa"/>
            <w:vAlign w:val="center"/>
          </w:tcPr>
          <w:p w14:paraId="5702E3F3">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24EFBA85">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1BD3409B">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380,00</w:t>
            </w:r>
          </w:p>
        </w:tc>
        <w:tc>
          <w:tcPr>
            <w:tcW w:w="1275" w:type="dxa"/>
            <w:tcBorders>
              <w:top w:val="nil"/>
              <w:left w:val="nil"/>
              <w:bottom w:val="single" w:color="auto" w:sz="8" w:space="0"/>
              <w:right w:val="single" w:color="auto" w:sz="8" w:space="0"/>
            </w:tcBorders>
            <w:vAlign w:val="center"/>
          </w:tcPr>
          <w:p w14:paraId="12624E4E">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380,00</w:t>
            </w:r>
          </w:p>
        </w:tc>
      </w:tr>
      <w:tr w14:paraId="4D41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4A0E693D">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12</w:t>
            </w:r>
          </w:p>
        </w:tc>
        <w:tc>
          <w:tcPr>
            <w:tcW w:w="3782" w:type="dxa"/>
            <w:vAlign w:val="center"/>
          </w:tcPr>
          <w:p w14:paraId="25E82087">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Πληροφοριακή πινακίδα</w:t>
            </w:r>
          </w:p>
        </w:tc>
        <w:tc>
          <w:tcPr>
            <w:tcW w:w="1408" w:type="dxa"/>
            <w:vAlign w:val="center"/>
          </w:tcPr>
          <w:p w14:paraId="5534ACF0">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31523200-0</w:t>
            </w:r>
          </w:p>
        </w:tc>
        <w:tc>
          <w:tcPr>
            <w:tcW w:w="706" w:type="dxa"/>
            <w:vAlign w:val="center"/>
          </w:tcPr>
          <w:p w14:paraId="60DB617B">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5B3793E8">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2</w:t>
            </w:r>
          </w:p>
        </w:tc>
        <w:tc>
          <w:tcPr>
            <w:tcW w:w="1298" w:type="dxa"/>
            <w:tcBorders>
              <w:top w:val="nil"/>
              <w:left w:val="nil"/>
              <w:bottom w:val="single" w:color="auto" w:sz="8" w:space="0"/>
              <w:right w:val="single" w:color="auto" w:sz="8" w:space="0"/>
            </w:tcBorders>
            <w:vAlign w:val="center"/>
          </w:tcPr>
          <w:p w14:paraId="7E321E84">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270,00</w:t>
            </w:r>
          </w:p>
        </w:tc>
        <w:tc>
          <w:tcPr>
            <w:tcW w:w="1275" w:type="dxa"/>
            <w:tcBorders>
              <w:top w:val="nil"/>
              <w:left w:val="nil"/>
              <w:bottom w:val="single" w:color="auto" w:sz="8" w:space="0"/>
              <w:right w:val="single" w:color="auto" w:sz="8" w:space="0"/>
            </w:tcBorders>
            <w:vAlign w:val="center"/>
          </w:tcPr>
          <w:p w14:paraId="63C9BC17">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540,00</w:t>
            </w:r>
          </w:p>
        </w:tc>
      </w:tr>
      <w:tr w14:paraId="2A36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bottom w:val="single" w:color="auto" w:sz="4" w:space="0"/>
            </w:tcBorders>
            <w:vAlign w:val="center"/>
          </w:tcPr>
          <w:p w14:paraId="6BC5A1D0">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nil"/>
              <w:left w:val="nil"/>
              <w:bottom w:val="single" w:color="auto" w:sz="8" w:space="0"/>
              <w:right w:val="single" w:color="auto" w:sz="8" w:space="0"/>
            </w:tcBorders>
            <w:vAlign w:val="center"/>
          </w:tcPr>
          <w:p w14:paraId="17DD91FD">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7.985,00</w:t>
            </w:r>
          </w:p>
        </w:tc>
      </w:tr>
      <w:tr w14:paraId="49FE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0317E3E1">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275" w:type="dxa"/>
            <w:tcBorders>
              <w:top w:val="nil"/>
              <w:left w:val="nil"/>
              <w:bottom w:val="double" w:color="auto" w:sz="6" w:space="0"/>
              <w:right w:val="single" w:color="auto" w:sz="8" w:space="0"/>
            </w:tcBorders>
            <w:vAlign w:val="center"/>
          </w:tcPr>
          <w:p w14:paraId="468DD3AE">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1.916,40</w:t>
            </w:r>
          </w:p>
        </w:tc>
      </w:tr>
      <w:tr w14:paraId="131B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single" w:color="auto" w:sz="4" w:space="0"/>
              <w:bottom w:val="single" w:color="auto" w:sz="12" w:space="0"/>
            </w:tcBorders>
            <w:shd w:val="clear" w:color="auto" w:fill="E5B8B7" w:themeFill="accent2" w:themeFillTint="66"/>
            <w:vAlign w:val="center"/>
          </w:tcPr>
          <w:p w14:paraId="43EA9D46">
            <w:pPr>
              <w:spacing w:after="0" w:line="240" w:lineRule="auto"/>
              <w:jc w:val="right"/>
              <w:rPr>
                <w:rFonts w:ascii="Calibri" w:hAnsi="Calibri" w:eastAsia="Times New Roman" w:cs="Calibri"/>
                <w:b/>
                <w:sz w:val="24"/>
                <w:szCs w:val="24"/>
                <w:lang w:val="en-US" w:bidi="he-IL"/>
              </w:rPr>
            </w:pPr>
            <w:r>
              <w:rPr>
                <w:rFonts w:ascii="Calibri" w:hAnsi="Calibri" w:eastAsia="Times New Roman" w:cs="Calibri"/>
                <w:b/>
                <w:sz w:val="24"/>
                <w:szCs w:val="24"/>
                <w:lang w:bidi="he-IL"/>
              </w:rPr>
              <w:t xml:space="preserve">Γενικό σύνολο Ομάδας </w:t>
            </w:r>
            <w:r>
              <w:rPr>
                <w:rFonts w:ascii="Calibri" w:hAnsi="Calibri" w:eastAsia="Times New Roman" w:cs="Calibri"/>
                <w:b/>
                <w:sz w:val="24"/>
                <w:szCs w:val="24"/>
                <w:lang w:val="en-US" w:bidi="he-IL"/>
              </w:rPr>
              <w:t>4</w:t>
            </w:r>
          </w:p>
        </w:tc>
        <w:tc>
          <w:tcPr>
            <w:tcW w:w="1275" w:type="dxa"/>
            <w:tcBorders>
              <w:top w:val="nil"/>
              <w:left w:val="nil"/>
              <w:bottom w:val="single" w:color="auto" w:sz="12" w:space="0"/>
              <w:right w:val="single" w:color="auto" w:sz="8" w:space="0"/>
            </w:tcBorders>
            <w:shd w:val="clear" w:color="000000" w:fill="E5B8B7"/>
            <w:vAlign w:val="center"/>
          </w:tcPr>
          <w:p w14:paraId="1AA04FA3">
            <w:pPr>
              <w:pStyle w:val="14"/>
              <w:tabs>
                <w:tab w:val="left" w:pos="1440"/>
                <w:tab w:val="left" w:pos="4320"/>
                <w:tab w:val="right" w:pos="8280"/>
              </w:tabs>
              <w:spacing w:after="0" w:line="240" w:lineRule="auto"/>
              <w:jc w:val="right"/>
              <w:rPr>
                <w:b/>
                <w:sz w:val="24"/>
                <w:szCs w:val="24"/>
                <w:lang w:bidi="he-IL"/>
              </w:rPr>
            </w:pPr>
            <w:r>
              <w:rPr>
                <w:rFonts w:cs="Calibri"/>
                <w:b/>
                <w:bCs/>
                <w:color w:val="000000"/>
                <w:sz w:val="24"/>
                <w:szCs w:val="24"/>
                <w:lang w:bidi="he-IL"/>
              </w:rPr>
              <w:t>9.901,40</w:t>
            </w:r>
          </w:p>
        </w:tc>
      </w:tr>
      <w:tr w14:paraId="5F36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803" w:type="dxa"/>
            <w:gridSpan w:val="7"/>
            <w:vAlign w:val="center"/>
          </w:tcPr>
          <w:p w14:paraId="303E4053">
            <w:pPr>
              <w:spacing w:after="0" w:line="240" w:lineRule="auto"/>
              <w:jc w:val="center"/>
              <w:rPr>
                <w:rFonts w:ascii="Calibri" w:hAnsi="Calibri" w:eastAsia="Times New Roman" w:cs="Calibri"/>
                <w:sz w:val="16"/>
                <w:szCs w:val="16"/>
                <w:lang w:bidi="he-IL"/>
              </w:rPr>
            </w:pPr>
          </w:p>
        </w:tc>
      </w:tr>
      <w:tr w14:paraId="578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vAlign w:val="center"/>
          </w:tcPr>
          <w:p w14:paraId="47A3E61D">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r>
              <w:rPr>
                <w:rFonts w:ascii="Calibri" w:hAnsi="Calibri" w:eastAsia="Times New Roman" w:cs="Calibri"/>
                <w:sz w:val="24"/>
                <w:szCs w:val="24"/>
                <w:lang w:val="en-US" w:bidi="he-IL"/>
              </w:rPr>
              <w:t xml:space="preserve"> </w:t>
            </w:r>
            <w:r>
              <w:rPr>
                <w:rFonts w:ascii="Calibri" w:hAnsi="Calibri" w:eastAsia="Times New Roman" w:cs="Calibri"/>
                <w:sz w:val="24"/>
                <w:szCs w:val="24"/>
                <w:lang w:bidi="he-IL"/>
              </w:rPr>
              <w:t>Ομάδων 1-4</w:t>
            </w:r>
          </w:p>
        </w:tc>
        <w:tc>
          <w:tcPr>
            <w:tcW w:w="1275" w:type="dxa"/>
            <w:tcBorders>
              <w:top w:val="nil"/>
              <w:left w:val="nil"/>
              <w:bottom w:val="single" w:color="auto" w:sz="8" w:space="0"/>
              <w:right w:val="single" w:color="auto" w:sz="8" w:space="0"/>
            </w:tcBorders>
            <w:vAlign w:val="center"/>
          </w:tcPr>
          <w:p w14:paraId="75BFBBA7">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59.216,25</w:t>
            </w:r>
          </w:p>
        </w:tc>
      </w:tr>
      <w:tr w14:paraId="70F8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single" w:color="auto" w:sz="4" w:space="0"/>
            </w:tcBorders>
            <w:vAlign w:val="center"/>
          </w:tcPr>
          <w:p w14:paraId="1EB56937">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 xml:space="preserve">ΦΠΑ13% Ομάδων 1-4 </w:t>
            </w:r>
          </w:p>
        </w:tc>
        <w:tc>
          <w:tcPr>
            <w:tcW w:w="1275" w:type="dxa"/>
            <w:tcBorders>
              <w:top w:val="nil"/>
              <w:left w:val="nil"/>
              <w:bottom w:val="single" w:color="auto" w:sz="8" w:space="0"/>
              <w:right w:val="single" w:color="auto" w:sz="8" w:space="0"/>
            </w:tcBorders>
            <w:vAlign w:val="center"/>
          </w:tcPr>
          <w:p w14:paraId="30922093">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4.122,63</w:t>
            </w:r>
          </w:p>
        </w:tc>
      </w:tr>
      <w:tr w14:paraId="0E93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bottom w:val="double" w:color="auto" w:sz="4" w:space="0"/>
            </w:tcBorders>
            <w:vAlign w:val="center"/>
          </w:tcPr>
          <w:p w14:paraId="048966FB">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 Ομάδων 1-4</w:t>
            </w:r>
          </w:p>
        </w:tc>
        <w:tc>
          <w:tcPr>
            <w:tcW w:w="1275" w:type="dxa"/>
            <w:tcBorders>
              <w:top w:val="nil"/>
              <w:left w:val="nil"/>
              <w:bottom w:val="double" w:color="auto" w:sz="6" w:space="0"/>
              <w:right w:val="single" w:color="auto" w:sz="8" w:space="0"/>
            </w:tcBorders>
            <w:vAlign w:val="center"/>
          </w:tcPr>
          <w:p w14:paraId="26405F43">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6.600,90</w:t>
            </w:r>
          </w:p>
        </w:tc>
      </w:tr>
      <w:tr w14:paraId="779E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6"/>
            <w:tcBorders>
              <w:top w:val="double" w:color="auto" w:sz="4" w:space="0"/>
            </w:tcBorders>
            <w:shd w:val="clear" w:color="auto" w:fill="F1F1F1" w:themeFill="background1" w:themeFillShade="F2"/>
            <w:vAlign w:val="center"/>
          </w:tcPr>
          <w:p w14:paraId="438BF3B1">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Ομάδων 1-4</w:t>
            </w:r>
          </w:p>
        </w:tc>
        <w:tc>
          <w:tcPr>
            <w:tcW w:w="1275" w:type="dxa"/>
            <w:tcBorders>
              <w:top w:val="nil"/>
              <w:left w:val="nil"/>
              <w:bottom w:val="single" w:color="auto" w:sz="8" w:space="0"/>
              <w:right w:val="single" w:color="auto" w:sz="8" w:space="0"/>
            </w:tcBorders>
            <w:shd w:val="clear" w:color="auto" w:fill="F1F1F1" w:themeFill="background1" w:themeFillShade="F2"/>
            <w:vAlign w:val="center"/>
          </w:tcPr>
          <w:p w14:paraId="6B109E85">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69.939,78</w:t>
            </w:r>
          </w:p>
        </w:tc>
      </w:tr>
      <w:bookmarkEnd w:id="1"/>
    </w:tbl>
    <w:p w14:paraId="1A96163B">
      <w:pPr>
        <w:spacing w:after="120" w:line="240" w:lineRule="auto"/>
        <w:jc w:val="both"/>
        <w:rPr>
          <w:rFonts w:ascii="Calibri" w:hAnsi="Calibri" w:cs="Calibri"/>
          <w:sz w:val="24"/>
          <w:szCs w:val="24"/>
        </w:rPr>
      </w:pPr>
    </w:p>
    <w:p w14:paraId="1997E142">
      <w:pPr>
        <w:spacing w:after="120" w:line="240" w:lineRule="auto"/>
        <w:jc w:val="both"/>
        <w:rPr>
          <w:rFonts w:ascii="Calibri" w:hAnsi="Calibri" w:cs="Calibri"/>
          <w:sz w:val="24"/>
          <w:szCs w:val="24"/>
        </w:rPr>
      </w:pPr>
    </w:p>
    <w:p w14:paraId="124E081B">
      <w:pPr>
        <w:spacing w:after="120" w:line="240" w:lineRule="auto"/>
        <w:jc w:val="both"/>
        <w:rPr>
          <w:rFonts w:ascii="Calibri" w:hAnsi="Calibri" w:cs="Calibri"/>
          <w:sz w:val="24"/>
          <w:szCs w:val="24"/>
        </w:rPr>
      </w:pPr>
    </w:p>
    <w:p w14:paraId="5E072076">
      <w:pPr>
        <w:spacing w:after="120" w:line="240" w:lineRule="auto"/>
        <w:jc w:val="both"/>
        <w:rPr>
          <w:rFonts w:ascii="Calibri" w:hAnsi="Calibri" w:cs="Calibri"/>
          <w:sz w:val="24"/>
          <w:szCs w:val="24"/>
        </w:rPr>
      </w:pPr>
    </w:p>
    <w:p w14:paraId="739ED9D0">
      <w:pPr>
        <w:spacing w:after="120" w:line="240" w:lineRule="auto"/>
        <w:jc w:val="both"/>
        <w:rPr>
          <w:rFonts w:ascii="Calibri" w:hAnsi="Calibri" w:cs="Calibri"/>
          <w:sz w:val="24"/>
          <w:szCs w:val="24"/>
        </w:rPr>
      </w:pPr>
    </w:p>
    <w:p w14:paraId="798E7EAC">
      <w:pPr>
        <w:spacing w:after="120" w:line="240" w:lineRule="auto"/>
        <w:jc w:val="both"/>
        <w:rPr>
          <w:rFonts w:ascii="Calibri" w:hAnsi="Calibri" w:cs="Calibri"/>
          <w:sz w:val="24"/>
          <w:szCs w:val="24"/>
        </w:rPr>
      </w:pPr>
    </w:p>
    <w:p w14:paraId="61179BC8">
      <w:pPr>
        <w:spacing w:after="120" w:line="240" w:lineRule="auto"/>
        <w:jc w:val="both"/>
        <w:rPr>
          <w:rFonts w:ascii="Calibri" w:hAnsi="Calibri" w:cs="Calibri"/>
          <w:sz w:val="24"/>
          <w:szCs w:val="24"/>
        </w:rPr>
      </w:pPr>
    </w:p>
    <w:p w14:paraId="253BDB01">
      <w:pPr>
        <w:spacing w:after="120" w:line="240" w:lineRule="auto"/>
        <w:jc w:val="both"/>
        <w:rPr>
          <w:rFonts w:ascii="Calibri" w:hAnsi="Calibri" w:cs="Calibri"/>
          <w:sz w:val="24"/>
          <w:szCs w:val="24"/>
        </w:rPr>
      </w:pPr>
    </w:p>
    <w:p w14:paraId="2DDD76AD">
      <w:pPr>
        <w:spacing w:after="120" w:line="240" w:lineRule="auto"/>
        <w:jc w:val="both"/>
        <w:rPr>
          <w:rFonts w:ascii="Calibri" w:hAnsi="Calibri" w:cs="Calibri"/>
          <w:sz w:val="24"/>
          <w:szCs w:val="24"/>
        </w:rPr>
      </w:pPr>
    </w:p>
    <w:p w14:paraId="46086C77">
      <w:pPr>
        <w:spacing w:after="120" w:line="240" w:lineRule="auto"/>
        <w:jc w:val="both"/>
        <w:rPr>
          <w:rFonts w:ascii="Calibri" w:hAnsi="Calibri" w:cs="Calibri"/>
          <w:sz w:val="24"/>
          <w:szCs w:val="24"/>
        </w:rPr>
      </w:pPr>
    </w:p>
    <w:p w14:paraId="49B3584A">
      <w:pPr>
        <w:spacing w:after="120" w:line="240" w:lineRule="auto"/>
        <w:jc w:val="both"/>
        <w:rPr>
          <w:rFonts w:ascii="Calibri" w:hAnsi="Calibri" w:cs="Calibri"/>
          <w:sz w:val="24"/>
          <w:szCs w:val="24"/>
        </w:rPr>
      </w:pPr>
    </w:p>
    <w:p w14:paraId="711FD1E6">
      <w:pPr>
        <w:spacing w:after="120" w:line="240" w:lineRule="auto"/>
        <w:jc w:val="both"/>
        <w:rPr>
          <w:rFonts w:ascii="Calibri" w:hAnsi="Calibri" w:cs="Calibri"/>
          <w:sz w:val="24"/>
          <w:szCs w:val="24"/>
        </w:rPr>
      </w:pPr>
    </w:p>
    <w:p w14:paraId="4307414E">
      <w:pPr>
        <w:spacing w:after="120" w:line="240" w:lineRule="auto"/>
        <w:jc w:val="both"/>
        <w:rPr>
          <w:rFonts w:ascii="Calibri" w:hAnsi="Calibri" w:cs="Calibri"/>
          <w:sz w:val="24"/>
          <w:szCs w:val="24"/>
        </w:rPr>
      </w:pPr>
    </w:p>
    <w:p w14:paraId="12BE344C">
      <w:pPr>
        <w:spacing w:after="120" w:line="240" w:lineRule="auto"/>
        <w:jc w:val="both"/>
        <w:rPr>
          <w:rFonts w:ascii="Calibri" w:hAnsi="Calibri" w:cs="Calibri"/>
          <w:sz w:val="24"/>
          <w:szCs w:val="24"/>
        </w:rPr>
      </w:pPr>
    </w:p>
    <w:p w14:paraId="78457205">
      <w:pPr>
        <w:spacing w:after="120" w:line="240" w:lineRule="auto"/>
        <w:jc w:val="both"/>
        <w:rPr>
          <w:rFonts w:ascii="Calibri" w:hAnsi="Calibri" w:cs="Calibri"/>
          <w:sz w:val="24"/>
          <w:szCs w:val="24"/>
        </w:rPr>
      </w:pPr>
    </w:p>
    <w:p w14:paraId="3A6DDCE0">
      <w:pPr>
        <w:spacing w:after="120" w:line="240" w:lineRule="auto"/>
        <w:jc w:val="both"/>
        <w:rPr>
          <w:rFonts w:ascii="Calibri" w:hAnsi="Calibri" w:cs="Calibri"/>
          <w:sz w:val="24"/>
          <w:szCs w:val="24"/>
        </w:rPr>
      </w:pPr>
    </w:p>
    <w:p w14:paraId="7DF4D0FC">
      <w:pPr>
        <w:spacing w:after="120" w:line="240" w:lineRule="auto"/>
        <w:jc w:val="both"/>
        <w:rPr>
          <w:rFonts w:ascii="Calibri" w:hAnsi="Calibri" w:cs="Calibri"/>
          <w:sz w:val="24"/>
          <w:szCs w:val="24"/>
        </w:rPr>
      </w:pPr>
    </w:p>
    <w:p w14:paraId="59C68DBD">
      <w:pPr>
        <w:spacing w:after="120" w:line="240" w:lineRule="auto"/>
        <w:jc w:val="both"/>
        <w:rPr>
          <w:rFonts w:ascii="Calibri" w:hAnsi="Calibri" w:cs="Calibri"/>
          <w:sz w:val="24"/>
          <w:szCs w:val="24"/>
        </w:rPr>
      </w:pPr>
    </w:p>
    <w:p w14:paraId="5C5B4881">
      <w:pPr>
        <w:spacing w:after="120" w:line="240" w:lineRule="auto"/>
        <w:jc w:val="both"/>
        <w:rPr>
          <w:rFonts w:ascii="Calibri" w:hAnsi="Calibri" w:cs="Calibri"/>
          <w:sz w:val="24"/>
          <w:szCs w:val="24"/>
        </w:rPr>
      </w:pPr>
    </w:p>
    <w:p w14:paraId="7E3C5C87">
      <w:pPr>
        <w:spacing w:after="120" w:line="240" w:lineRule="auto"/>
        <w:jc w:val="both"/>
        <w:rPr>
          <w:rFonts w:ascii="Calibri" w:hAnsi="Calibri" w:cs="Calibri"/>
          <w:sz w:val="24"/>
          <w:szCs w:val="24"/>
        </w:rPr>
      </w:pPr>
      <w:r>
        <w:rPr>
          <w:rFonts w:ascii="Calibri" w:hAnsi="Calibri" w:cs="Calibri"/>
          <w:b/>
          <w:sz w:val="24"/>
          <w:szCs w:val="24"/>
        </w:rPr>
        <w:t>2. Παραλία Ν.Κερδυλλίων</w:t>
      </w:r>
    </w:p>
    <w:tbl>
      <w:tblPr>
        <w:tblStyle w:val="23"/>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3782"/>
        <w:gridCol w:w="1408"/>
        <w:gridCol w:w="706"/>
        <w:gridCol w:w="708"/>
        <w:gridCol w:w="1298"/>
        <w:gridCol w:w="1275"/>
      </w:tblGrid>
      <w:tr w14:paraId="36F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shd w:val="clear" w:color="auto" w:fill="F1F1F1" w:themeFill="background1" w:themeFillShade="F2"/>
            <w:vAlign w:val="center"/>
          </w:tcPr>
          <w:p w14:paraId="6DA1D79C">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Α.Τ.</w:t>
            </w:r>
          </w:p>
        </w:tc>
        <w:tc>
          <w:tcPr>
            <w:tcW w:w="3782" w:type="dxa"/>
            <w:shd w:val="clear" w:color="auto" w:fill="F1F1F1" w:themeFill="background1" w:themeFillShade="F2"/>
            <w:vAlign w:val="center"/>
          </w:tcPr>
          <w:p w14:paraId="74D95D00">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Περιγραφή</w:t>
            </w:r>
          </w:p>
        </w:tc>
        <w:tc>
          <w:tcPr>
            <w:tcW w:w="1408" w:type="dxa"/>
            <w:shd w:val="clear" w:color="auto" w:fill="F1F1F1" w:themeFill="background1" w:themeFillShade="F2"/>
            <w:vAlign w:val="center"/>
          </w:tcPr>
          <w:p w14:paraId="51D1C767">
            <w:pPr>
              <w:spacing w:after="0" w:line="240" w:lineRule="auto"/>
              <w:jc w:val="center"/>
              <w:rPr>
                <w:rFonts w:ascii="Calibri" w:hAnsi="Calibri" w:eastAsia="Times New Roman" w:cs="Calibri"/>
                <w:b/>
                <w:bCs/>
                <w:sz w:val="22"/>
                <w:szCs w:val="22"/>
                <w:lang w:bidi="he-IL"/>
              </w:rPr>
            </w:pPr>
            <w:r>
              <w:rPr>
                <w:rFonts w:ascii="Calibri" w:hAnsi="Calibri" w:eastAsia="Times New Roman" w:cs="Calibri"/>
                <w:b/>
                <w:bCs/>
                <w:sz w:val="22"/>
                <w:szCs w:val="22"/>
                <w:lang w:bidi="he-IL"/>
              </w:rPr>
              <w:t>Κωδικός</w:t>
            </w:r>
          </w:p>
          <w:p w14:paraId="77DBA4BD">
            <w:pPr>
              <w:spacing w:after="0" w:line="240" w:lineRule="auto"/>
              <w:jc w:val="center"/>
              <w:rPr>
                <w:rFonts w:ascii="Calibri" w:hAnsi="Calibri" w:eastAsia="Times New Roman" w:cs="Calibri"/>
                <w:b/>
                <w:sz w:val="24"/>
                <w:szCs w:val="24"/>
                <w:lang w:bidi="he-IL"/>
              </w:rPr>
            </w:pPr>
            <w:r>
              <w:rPr>
                <w:rFonts w:ascii="Calibri" w:hAnsi="Calibri" w:eastAsia="Times New Roman" w:cs="Calibri"/>
                <w:b/>
                <w:bCs/>
                <w:sz w:val="22"/>
                <w:szCs w:val="22"/>
                <w:lang w:val="en-US" w:bidi="he-IL"/>
              </w:rPr>
              <w:t>cpv</w:t>
            </w:r>
          </w:p>
        </w:tc>
        <w:tc>
          <w:tcPr>
            <w:tcW w:w="706" w:type="dxa"/>
            <w:shd w:val="clear" w:color="auto" w:fill="F1F1F1" w:themeFill="background1" w:themeFillShade="F2"/>
            <w:vAlign w:val="center"/>
          </w:tcPr>
          <w:p w14:paraId="404BDD32">
            <w:pPr>
              <w:spacing w:after="0" w:line="240" w:lineRule="auto"/>
              <w:jc w:val="center"/>
              <w:rPr>
                <w:rFonts w:ascii="Calibri" w:hAnsi="Calibri" w:eastAsia="Times New Roman" w:cs="Calibri"/>
                <w:b/>
                <w:sz w:val="20"/>
                <w:szCs w:val="20"/>
                <w:lang w:bidi="he-IL"/>
              </w:rPr>
            </w:pPr>
            <w:r>
              <w:rPr>
                <w:rFonts w:ascii="Calibri" w:hAnsi="Calibri" w:eastAsia="Times New Roman" w:cs="Calibri"/>
                <w:b/>
                <w:sz w:val="20"/>
                <w:szCs w:val="20"/>
                <w:lang w:bidi="he-IL"/>
              </w:rPr>
              <w:t>Μον. μέτρ.</w:t>
            </w:r>
          </w:p>
        </w:tc>
        <w:tc>
          <w:tcPr>
            <w:tcW w:w="708" w:type="dxa"/>
            <w:shd w:val="clear" w:color="auto" w:fill="F1F1F1" w:themeFill="background1" w:themeFillShade="F2"/>
            <w:vAlign w:val="center"/>
          </w:tcPr>
          <w:p w14:paraId="3971AECA">
            <w:pPr>
              <w:spacing w:after="0" w:line="240" w:lineRule="auto"/>
              <w:jc w:val="center"/>
              <w:rPr>
                <w:rFonts w:ascii="Calibri" w:hAnsi="Calibri" w:eastAsia="Times New Roman" w:cs="Calibri"/>
                <w:b/>
                <w:sz w:val="18"/>
                <w:szCs w:val="18"/>
                <w:lang w:bidi="he-IL"/>
              </w:rPr>
            </w:pPr>
            <w:r>
              <w:rPr>
                <w:rFonts w:ascii="Calibri" w:hAnsi="Calibri" w:eastAsia="Times New Roman" w:cs="Calibri"/>
                <w:b/>
                <w:sz w:val="18"/>
                <w:szCs w:val="18"/>
                <w:lang w:bidi="he-IL"/>
              </w:rPr>
              <w:t>Ποσό-τητα</w:t>
            </w:r>
          </w:p>
        </w:tc>
        <w:tc>
          <w:tcPr>
            <w:tcW w:w="1298" w:type="dxa"/>
            <w:shd w:val="clear" w:color="auto" w:fill="F1F1F1" w:themeFill="background1" w:themeFillShade="F2"/>
            <w:vAlign w:val="center"/>
          </w:tcPr>
          <w:p w14:paraId="594B5D3D">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Τιμή μον.</w:t>
            </w:r>
          </w:p>
          <w:p w14:paraId="3B44CF8B">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c>
          <w:tcPr>
            <w:tcW w:w="1275" w:type="dxa"/>
            <w:shd w:val="clear" w:color="auto" w:fill="F1F1F1" w:themeFill="background1" w:themeFillShade="F2"/>
            <w:vAlign w:val="center"/>
          </w:tcPr>
          <w:p w14:paraId="59DACDED">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Σύνολο</w:t>
            </w:r>
          </w:p>
          <w:p w14:paraId="3A1AF369">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r>
      <w:tr w14:paraId="3DB5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shd w:val="clear" w:color="auto" w:fill="C6D9F0" w:themeFill="text2" w:themeFillTint="33"/>
            <w:vAlign w:val="center"/>
          </w:tcPr>
          <w:p w14:paraId="032BADC4">
            <w:pPr>
              <w:spacing w:after="0" w:line="240" w:lineRule="auto"/>
              <w:rPr>
                <w:rFonts w:ascii="Calibri" w:hAnsi="Calibri" w:eastAsia="Times New Roman" w:cs="Calibri"/>
                <w:sz w:val="24"/>
                <w:szCs w:val="24"/>
                <w:u w:val="thick"/>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bCs/>
                <w:sz w:val="22"/>
                <w:szCs w:val="22"/>
                <w:u w:val="single"/>
                <w:lang w:bidi="he-IL"/>
              </w:rPr>
              <w:t>1:</w:t>
            </w:r>
            <w:r>
              <w:rPr>
                <w:rFonts w:ascii="Calibri" w:hAnsi="Calibri" w:eastAsia="Times New Roman" w:cs="Calibri"/>
                <w:b/>
                <w:bCs/>
                <w:sz w:val="24"/>
                <w:szCs w:val="24"/>
                <w:lang w:bidi="he-IL"/>
              </w:rPr>
              <w:t xml:space="preserve"> </w:t>
            </w:r>
            <w:r>
              <w:rPr>
                <w:rFonts w:ascii="Calibri" w:hAnsi="Calibri" w:eastAsia="Times New Roman" w:cs="Calibri"/>
                <w:b/>
                <w:bCs/>
                <w:sz w:val="22"/>
                <w:szCs w:val="22"/>
                <w:lang w:bidi="he-IL"/>
              </w:rPr>
              <w:t>Σύστημα για την πρόσβαση στη θάλασσα ατόμων με κινητικά προβλήματα</w:t>
            </w:r>
          </w:p>
        </w:tc>
      </w:tr>
      <w:tr w14:paraId="1813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Borders>
              <w:bottom w:val="single" w:color="auto" w:sz="4" w:space="0"/>
            </w:tcBorders>
            <w:vAlign w:val="center"/>
          </w:tcPr>
          <w:p w14:paraId="097808DC">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w:t>
            </w:r>
          </w:p>
        </w:tc>
        <w:tc>
          <w:tcPr>
            <w:tcW w:w="3782" w:type="dxa"/>
            <w:tcBorders>
              <w:bottom w:val="single" w:color="auto" w:sz="4" w:space="0"/>
            </w:tcBorders>
            <w:vAlign w:val="center"/>
          </w:tcPr>
          <w:p w14:paraId="5CF898A4">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πρόσβασης στη θάλασσα ατόμων με κινητικά προβλήματα*</w:t>
            </w:r>
          </w:p>
        </w:tc>
        <w:tc>
          <w:tcPr>
            <w:tcW w:w="1408" w:type="dxa"/>
            <w:tcBorders>
              <w:bottom w:val="single" w:color="auto" w:sz="4" w:space="0"/>
            </w:tcBorders>
            <w:vAlign w:val="center"/>
          </w:tcPr>
          <w:p w14:paraId="4804B8AC">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706" w:type="dxa"/>
            <w:tcBorders>
              <w:bottom w:val="single" w:color="auto" w:sz="4" w:space="0"/>
            </w:tcBorders>
            <w:vAlign w:val="center"/>
          </w:tcPr>
          <w:p w14:paraId="782D8A4E">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bottom w:val="single" w:color="auto" w:sz="4" w:space="0"/>
            </w:tcBorders>
            <w:vAlign w:val="center"/>
          </w:tcPr>
          <w:p w14:paraId="061FBACA">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0</w:t>
            </w:r>
          </w:p>
        </w:tc>
        <w:tc>
          <w:tcPr>
            <w:tcW w:w="1298" w:type="dxa"/>
            <w:tcBorders>
              <w:bottom w:val="single" w:color="auto" w:sz="4" w:space="0"/>
            </w:tcBorders>
            <w:vAlign w:val="center"/>
          </w:tcPr>
          <w:p w14:paraId="0A4D92F4">
            <w:pPr>
              <w:pStyle w:val="14"/>
              <w:tabs>
                <w:tab w:val="left" w:pos="1440"/>
                <w:tab w:val="left" w:pos="4320"/>
                <w:tab w:val="right" w:pos="8280"/>
              </w:tabs>
              <w:spacing w:after="0" w:line="240" w:lineRule="auto"/>
              <w:jc w:val="right"/>
              <w:rPr>
                <w:rFonts w:cs="Calibri"/>
                <w:color w:val="FF0000"/>
                <w:sz w:val="22"/>
                <w:szCs w:val="22"/>
                <w:lang w:bidi="he-IL"/>
              </w:rPr>
            </w:pPr>
            <w:r>
              <w:rPr>
                <w:rFonts w:cs="Calibri"/>
                <w:sz w:val="22"/>
                <w:szCs w:val="22"/>
                <w:lang w:bidi="he-IL"/>
              </w:rPr>
              <w:t>29.000,00</w:t>
            </w:r>
          </w:p>
        </w:tc>
        <w:tc>
          <w:tcPr>
            <w:tcW w:w="1275" w:type="dxa"/>
            <w:tcBorders>
              <w:bottom w:val="single" w:color="auto" w:sz="4" w:space="0"/>
            </w:tcBorders>
            <w:vAlign w:val="center"/>
          </w:tcPr>
          <w:p w14:paraId="5D0B5DA0">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0,00</w:t>
            </w:r>
          </w:p>
        </w:tc>
      </w:tr>
      <w:tr w14:paraId="7EC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Borders>
              <w:bottom w:val="single" w:color="auto" w:sz="4" w:space="0"/>
            </w:tcBorders>
            <w:vAlign w:val="center"/>
          </w:tcPr>
          <w:p w14:paraId="45B2A7CC">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2</w:t>
            </w:r>
          </w:p>
        </w:tc>
        <w:tc>
          <w:tcPr>
            <w:tcW w:w="3782" w:type="dxa"/>
            <w:tcBorders>
              <w:bottom w:val="single" w:color="auto" w:sz="4" w:space="0"/>
            </w:tcBorders>
            <w:vAlign w:val="center"/>
          </w:tcPr>
          <w:p w14:paraId="71DC0C28">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Λυόμενος Χώρος Αποδυτηρίου ατόμων με κινητικά προβλήματα</w:t>
            </w:r>
          </w:p>
        </w:tc>
        <w:tc>
          <w:tcPr>
            <w:tcW w:w="1408" w:type="dxa"/>
            <w:tcBorders>
              <w:bottom w:val="single" w:color="auto" w:sz="4" w:space="0"/>
            </w:tcBorders>
            <w:vAlign w:val="center"/>
          </w:tcPr>
          <w:p w14:paraId="21CB4C93">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706" w:type="dxa"/>
            <w:tcBorders>
              <w:bottom w:val="single" w:color="auto" w:sz="4" w:space="0"/>
            </w:tcBorders>
            <w:vAlign w:val="center"/>
          </w:tcPr>
          <w:p w14:paraId="0F456891">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bottom w:val="single" w:color="auto" w:sz="4" w:space="0"/>
            </w:tcBorders>
            <w:vAlign w:val="center"/>
          </w:tcPr>
          <w:p w14:paraId="74C928E3">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0</w:t>
            </w:r>
          </w:p>
        </w:tc>
        <w:tc>
          <w:tcPr>
            <w:tcW w:w="1298" w:type="dxa"/>
            <w:tcBorders>
              <w:bottom w:val="single" w:color="auto" w:sz="4" w:space="0"/>
            </w:tcBorders>
            <w:vAlign w:val="center"/>
          </w:tcPr>
          <w:p w14:paraId="64327EBB">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3.525,00</w:t>
            </w:r>
          </w:p>
        </w:tc>
        <w:tc>
          <w:tcPr>
            <w:tcW w:w="1275" w:type="dxa"/>
            <w:tcBorders>
              <w:bottom w:val="single" w:color="auto" w:sz="4" w:space="0"/>
            </w:tcBorders>
            <w:vAlign w:val="center"/>
          </w:tcPr>
          <w:p w14:paraId="0034A5ED">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0,00</w:t>
            </w:r>
          </w:p>
        </w:tc>
      </w:tr>
      <w:tr w14:paraId="352E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tcBorders>
            <w:vAlign w:val="center"/>
          </w:tcPr>
          <w:p w14:paraId="46D4B71E">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single" w:color="auto" w:sz="4" w:space="0"/>
              <w:bottom w:val="single" w:color="auto" w:sz="4" w:space="0"/>
            </w:tcBorders>
            <w:vAlign w:val="center"/>
          </w:tcPr>
          <w:p w14:paraId="6981D755">
            <w:pPr>
              <w:pStyle w:val="14"/>
              <w:tabs>
                <w:tab w:val="left" w:pos="1440"/>
                <w:tab w:val="left" w:pos="4320"/>
                <w:tab w:val="right" w:pos="8280"/>
              </w:tabs>
              <w:spacing w:after="0" w:line="240" w:lineRule="auto"/>
              <w:jc w:val="right"/>
              <w:rPr>
                <w:rFonts w:cs="Calibri"/>
                <w:b/>
                <w:sz w:val="22"/>
                <w:szCs w:val="22"/>
                <w:lang w:bidi="he-IL"/>
              </w:rPr>
            </w:pPr>
            <w:r>
              <w:rPr>
                <w:rFonts w:cs="Calibri"/>
                <w:b/>
                <w:sz w:val="22"/>
                <w:szCs w:val="22"/>
                <w:lang w:bidi="he-IL"/>
              </w:rPr>
              <w:t>0,00</w:t>
            </w:r>
          </w:p>
        </w:tc>
      </w:tr>
      <w:tr w14:paraId="4BCB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5E4D3005">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275" w:type="dxa"/>
            <w:tcBorders>
              <w:bottom w:val="single" w:color="auto" w:sz="4" w:space="0"/>
            </w:tcBorders>
            <w:vAlign w:val="center"/>
          </w:tcPr>
          <w:p w14:paraId="52381006">
            <w:pPr>
              <w:pStyle w:val="14"/>
              <w:tabs>
                <w:tab w:val="left" w:pos="1440"/>
                <w:tab w:val="left" w:pos="4320"/>
                <w:tab w:val="right" w:pos="8280"/>
              </w:tabs>
              <w:spacing w:after="0" w:line="240" w:lineRule="auto"/>
              <w:jc w:val="right"/>
              <w:rPr>
                <w:rFonts w:cs="Calibri"/>
                <w:b/>
                <w:bCs/>
                <w:sz w:val="22"/>
                <w:szCs w:val="22"/>
                <w:lang w:bidi="he-IL"/>
              </w:rPr>
            </w:pPr>
            <w:r>
              <w:rPr>
                <w:rFonts w:cs="Calibri"/>
                <w:b/>
                <w:bCs/>
                <w:sz w:val="22"/>
                <w:szCs w:val="22"/>
                <w:lang w:bidi="he-IL"/>
              </w:rPr>
              <w:t>0,00</w:t>
            </w:r>
          </w:p>
        </w:tc>
      </w:tr>
      <w:tr w14:paraId="485E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5CAE527C">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275" w:type="dxa"/>
            <w:tcBorders>
              <w:bottom w:val="double" w:color="auto" w:sz="4" w:space="0"/>
            </w:tcBorders>
            <w:vAlign w:val="center"/>
          </w:tcPr>
          <w:p w14:paraId="269F4D1E">
            <w:pPr>
              <w:pStyle w:val="14"/>
              <w:tabs>
                <w:tab w:val="left" w:pos="1440"/>
                <w:tab w:val="left" w:pos="4320"/>
                <w:tab w:val="right" w:pos="8280"/>
              </w:tabs>
              <w:spacing w:after="0" w:line="240" w:lineRule="auto"/>
              <w:jc w:val="right"/>
              <w:rPr>
                <w:rFonts w:cs="Calibri"/>
                <w:b/>
                <w:sz w:val="22"/>
                <w:szCs w:val="22"/>
                <w:lang w:bidi="he-IL"/>
              </w:rPr>
            </w:pPr>
            <w:r>
              <w:rPr>
                <w:rFonts w:cs="Calibri"/>
                <w:b/>
                <w:sz w:val="22"/>
                <w:szCs w:val="22"/>
                <w:lang w:bidi="he-IL"/>
              </w:rPr>
              <w:t>0,00</w:t>
            </w:r>
          </w:p>
        </w:tc>
      </w:tr>
      <w:tr w14:paraId="0BB8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bottom w:val="single" w:color="auto" w:sz="12" w:space="0"/>
            </w:tcBorders>
            <w:shd w:val="clear" w:color="auto" w:fill="C6D9F0" w:themeFill="text2" w:themeFillTint="33"/>
            <w:vAlign w:val="center"/>
          </w:tcPr>
          <w:p w14:paraId="64787C95">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Ομάδας 1</w:t>
            </w:r>
          </w:p>
        </w:tc>
        <w:tc>
          <w:tcPr>
            <w:tcW w:w="1275" w:type="dxa"/>
            <w:tcBorders>
              <w:top w:val="double" w:color="auto" w:sz="4" w:space="0"/>
              <w:bottom w:val="single" w:color="auto" w:sz="12" w:space="0"/>
            </w:tcBorders>
            <w:shd w:val="clear" w:color="auto" w:fill="C6D9F0" w:themeFill="text2" w:themeFillTint="33"/>
            <w:vAlign w:val="center"/>
          </w:tcPr>
          <w:p w14:paraId="7D5046C7">
            <w:pPr>
              <w:pStyle w:val="14"/>
              <w:tabs>
                <w:tab w:val="left" w:pos="1440"/>
                <w:tab w:val="left" w:pos="4320"/>
                <w:tab w:val="right" w:pos="8280"/>
              </w:tabs>
              <w:spacing w:after="0" w:line="240" w:lineRule="auto"/>
              <w:jc w:val="right"/>
              <w:rPr>
                <w:rFonts w:cs="Calibri"/>
                <w:b/>
                <w:sz w:val="24"/>
                <w:szCs w:val="24"/>
                <w:lang w:bidi="he-IL"/>
              </w:rPr>
            </w:pPr>
            <w:r>
              <w:rPr>
                <w:rFonts w:cs="Calibri"/>
                <w:b/>
                <w:sz w:val="24"/>
                <w:szCs w:val="24"/>
                <w:lang w:bidi="he-IL"/>
              </w:rPr>
              <w:t>0,00</w:t>
            </w:r>
          </w:p>
        </w:tc>
      </w:tr>
      <w:tr w14:paraId="116C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tcBorders>
              <w:top w:val="single" w:color="auto" w:sz="12" w:space="0"/>
            </w:tcBorders>
            <w:shd w:val="clear" w:color="auto" w:fill="DAEEF3" w:themeFill="accent5" w:themeFillTint="33"/>
            <w:vAlign w:val="center"/>
          </w:tcPr>
          <w:p w14:paraId="35AEE3F9">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bCs/>
                <w:sz w:val="24"/>
                <w:szCs w:val="24"/>
                <w:u w:val="single"/>
                <w:lang w:bidi="he-IL"/>
              </w:rPr>
              <w:t>2:</w:t>
            </w:r>
            <w:r>
              <w:rPr>
                <w:rFonts w:ascii="Calibri" w:hAnsi="Calibri" w:eastAsia="Times New Roman" w:cs="Calibri"/>
                <w:b/>
                <w:bCs/>
                <w:sz w:val="24"/>
                <w:szCs w:val="24"/>
                <w:lang w:bidi="he-IL"/>
              </w:rPr>
              <w:t xml:space="preserve"> Σύστημα για την καθοδήγηση στη θάλασσα &amp; στην ακτή ατόμων με προβλήματα όρασης</w:t>
            </w:r>
          </w:p>
        </w:tc>
      </w:tr>
      <w:tr w14:paraId="5A7F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0CDCB029">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3</w:t>
            </w:r>
          </w:p>
        </w:tc>
        <w:tc>
          <w:tcPr>
            <w:tcW w:w="3782" w:type="dxa"/>
            <w:vAlign w:val="center"/>
          </w:tcPr>
          <w:p w14:paraId="095EC0CE">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καθοδήγησης ατόμων με προβλήματα όρασης*</w:t>
            </w:r>
          </w:p>
        </w:tc>
        <w:tc>
          <w:tcPr>
            <w:tcW w:w="1408" w:type="dxa"/>
            <w:vAlign w:val="center"/>
          </w:tcPr>
          <w:p w14:paraId="13176340">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706" w:type="dxa"/>
            <w:vAlign w:val="center"/>
          </w:tcPr>
          <w:p w14:paraId="03473B83">
            <w:pPr>
              <w:spacing w:after="0" w:line="240" w:lineRule="auto"/>
              <w:jc w:val="center"/>
              <w:rPr>
                <w:rFonts w:ascii="Calibri" w:hAnsi="Calibri" w:eastAsia="Times New Roman" w:cs="Calibri"/>
                <w:sz w:val="24"/>
                <w:szCs w:val="24"/>
                <w:lang w:bidi="he-IL"/>
              </w:rPr>
            </w:pPr>
            <w:r>
              <w:rPr>
                <w:rFonts w:ascii="Calibri" w:hAnsi="Calibri" w:eastAsia="Times New Roman" w:cs="Calibri"/>
                <w:sz w:val="22"/>
                <w:szCs w:val="22"/>
                <w:lang w:bidi="he-IL"/>
              </w:rPr>
              <w:t>τμχ</w:t>
            </w:r>
          </w:p>
        </w:tc>
        <w:tc>
          <w:tcPr>
            <w:tcW w:w="708" w:type="dxa"/>
            <w:vAlign w:val="center"/>
          </w:tcPr>
          <w:p w14:paraId="5EC2B8FA">
            <w:pPr>
              <w:spacing w:after="0" w:line="240" w:lineRule="auto"/>
              <w:jc w:val="center"/>
              <w:rPr>
                <w:rFonts w:ascii="Calibri" w:hAnsi="Calibri" w:eastAsia="Times New Roman" w:cs="Calibri"/>
                <w:sz w:val="24"/>
                <w:szCs w:val="24"/>
                <w:lang w:bidi="he-IL"/>
              </w:rPr>
            </w:pPr>
            <w:r>
              <w:rPr>
                <w:rFonts w:ascii="Calibri" w:hAnsi="Calibri" w:eastAsia="Times New Roman" w:cs="Calibri"/>
                <w:sz w:val="22"/>
                <w:szCs w:val="22"/>
                <w:lang w:bidi="he-IL"/>
              </w:rPr>
              <w:t>1</w:t>
            </w:r>
          </w:p>
        </w:tc>
        <w:tc>
          <w:tcPr>
            <w:tcW w:w="1298" w:type="dxa"/>
            <w:vAlign w:val="center"/>
          </w:tcPr>
          <w:p w14:paraId="6F3F24FD">
            <w:pPr>
              <w:spacing w:after="0" w:line="240" w:lineRule="auto"/>
              <w:jc w:val="right"/>
              <w:rPr>
                <w:rFonts w:ascii="Calibri" w:hAnsi="Calibri" w:eastAsia="Times New Roman" w:cs="Calibri"/>
                <w:sz w:val="24"/>
                <w:szCs w:val="24"/>
                <w:lang w:bidi="he-IL"/>
              </w:rPr>
            </w:pPr>
            <w:r>
              <w:rPr>
                <w:rFonts w:ascii="Calibri" w:hAnsi="Calibri" w:eastAsia="Times New Roman" w:cs="Calibri"/>
                <w:sz w:val="22"/>
                <w:szCs w:val="22"/>
                <w:lang w:bidi="he-IL"/>
              </w:rPr>
              <w:t>28.537,50</w:t>
            </w:r>
          </w:p>
        </w:tc>
        <w:tc>
          <w:tcPr>
            <w:tcW w:w="1275" w:type="dxa"/>
            <w:vAlign w:val="center"/>
          </w:tcPr>
          <w:p w14:paraId="647AEA68">
            <w:pPr>
              <w:spacing w:after="0" w:line="240" w:lineRule="auto"/>
              <w:jc w:val="right"/>
              <w:rPr>
                <w:rFonts w:ascii="Calibri" w:hAnsi="Calibri" w:eastAsia="Times New Roman" w:cs="Calibri"/>
                <w:sz w:val="22"/>
                <w:szCs w:val="22"/>
                <w:lang w:bidi="he-IL"/>
              </w:rPr>
            </w:pPr>
            <w:r>
              <w:rPr>
                <w:rFonts w:ascii="Calibri" w:hAnsi="Calibri" w:eastAsia="Times New Roman" w:cs="Calibri"/>
                <w:sz w:val="22"/>
                <w:szCs w:val="22"/>
                <w:lang w:bidi="he-IL"/>
              </w:rPr>
              <w:t>28.537,50</w:t>
            </w:r>
          </w:p>
        </w:tc>
      </w:tr>
      <w:tr w14:paraId="5FDE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bottom w:val="single" w:color="auto" w:sz="4" w:space="0"/>
            </w:tcBorders>
            <w:vAlign w:val="center"/>
          </w:tcPr>
          <w:p w14:paraId="664DB166">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single" w:color="auto" w:sz="4" w:space="0"/>
            </w:tcBorders>
            <w:vAlign w:val="center"/>
          </w:tcPr>
          <w:p w14:paraId="4D9B74D7">
            <w:pPr>
              <w:spacing w:after="0" w:line="240" w:lineRule="auto"/>
              <w:jc w:val="right"/>
              <w:rPr>
                <w:rFonts w:ascii="Calibri" w:hAnsi="Calibri" w:eastAsia="Times New Roman" w:cs="Calibri"/>
                <w:b/>
                <w:bCs/>
                <w:sz w:val="22"/>
                <w:szCs w:val="22"/>
                <w:lang w:bidi="he-IL"/>
              </w:rPr>
            </w:pPr>
            <w:r>
              <w:rPr>
                <w:rFonts w:ascii="Calibri" w:hAnsi="Calibri" w:eastAsia="Times New Roman" w:cs="Calibri"/>
                <w:b/>
                <w:bCs/>
                <w:sz w:val="22"/>
                <w:szCs w:val="22"/>
                <w:lang w:bidi="he-IL"/>
              </w:rPr>
              <w:t>28.537,50</w:t>
            </w:r>
          </w:p>
        </w:tc>
      </w:tr>
      <w:tr w14:paraId="22D7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697DC575">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275" w:type="dxa"/>
            <w:tcBorders>
              <w:bottom w:val="double" w:color="auto" w:sz="4" w:space="0"/>
            </w:tcBorders>
            <w:vAlign w:val="center"/>
          </w:tcPr>
          <w:p w14:paraId="190D0075">
            <w:pPr>
              <w:spacing w:after="0" w:line="240" w:lineRule="auto"/>
              <w:jc w:val="right"/>
              <w:rPr>
                <w:rFonts w:ascii="Calibri" w:hAnsi="Calibri" w:eastAsia="Times New Roman" w:cs="Calibri"/>
                <w:b/>
                <w:bCs/>
                <w:sz w:val="22"/>
                <w:szCs w:val="22"/>
                <w:lang w:bidi="he-IL"/>
              </w:rPr>
            </w:pPr>
            <w:r>
              <w:rPr>
                <w:rFonts w:ascii="Calibri" w:hAnsi="Calibri" w:eastAsia="Times New Roman" w:cs="Calibri"/>
                <w:b/>
                <w:bCs/>
                <w:sz w:val="22"/>
                <w:szCs w:val="22"/>
                <w:lang w:bidi="he-IL"/>
              </w:rPr>
              <w:t>3.709,88</w:t>
            </w:r>
          </w:p>
        </w:tc>
      </w:tr>
      <w:tr w14:paraId="28C2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bottom w:val="single" w:color="auto" w:sz="12" w:space="0"/>
            </w:tcBorders>
            <w:shd w:val="clear" w:color="auto" w:fill="DAEEF3" w:themeFill="accent5" w:themeFillTint="33"/>
            <w:vAlign w:val="center"/>
          </w:tcPr>
          <w:p w14:paraId="3971F7D6">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Ομάδας 2</w:t>
            </w:r>
          </w:p>
        </w:tc>
        <w:tc>
          <w:tcPr>
            <w:tcW w:w="1275" w:type="dxa"/>
            <w:tcBorders>
              <w:top w:val="double" w:color="auto" w:sz="4" w:space="0"/>
              <w:bottom w:val="single" w:color="auto" w:sz="12" w:space="0"/>
            </w:tcBorders>
            <w:shd w:val="clear" w:color="auto" w:fill="DAEEF3" w:themeFill="accent5" w:themeFillTint="33"/>
            <w:vAlign w:val="center"/>
          </w:tcPr>
          <w:p w14:paraId="643D8FCD">
            <w:pPr>
              <w:spacing w:after="100" w:afterAutospacing="1"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32.247,38</w:t>
            </w:r>
          </w:p>
        </w:tc>
      </w:tr>
      <w:tr w14:paraId="53B5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tcBorders>
              <w:top w:val="single" w:color="auto" w:sz="12" w:space="0"/>
            </w:tcBorders>
            <w:shd w:val="clear" w:color="auto" w:fill="EAF1DD" w:themeFill="accent3" w:themeFillTint="33"/>
            <w:vAlign w:val="center"/>
          </w:tcPr>
          <w:p w14:paraId="4CC59A1A">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sz w:val="24"/>
                <w:szCs w:val="24"/>
                <w:u w:val="single"/>
                <w:lang w:bidi="he-IL"/>
              </w:rPr>
              <w:t xml:space="preserve">3 </w:t>
            </w:r>
            <w:r>
              <w:rPr>
                <w:rFonts w:ascii="Calibri" w:hAnsi="Calibri" w:eastAsia="Times New Roman" w:cs="Calibri"/>
                <w:b/>
                <w:sz w:val="24"/>
                <w:szCs w:val="24"/>
                <w:lang w:bidi="he-IL"/>
              </w:rPr>
              <w:t>: Εξοπλισμός για την πρόσβαση στην ακτή και στη θάλασσα εμποδιζομένων ατόμων</w:t>
            </w:r>
          </w:p>
        </w:tc>
      </w:tr>
      <w:tr w14:paraId="30A1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7ACF812A">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4</w:t>
            </w:r>
          </w:p>
        </w:tc>
        <w:tc>
          <w:tcPr>
            <w:tcW w:w="3782" w:type="dxa"/>
            <w:vAlign w:val="center"/>
          </w:tcPr>
          <w:p w14:paraId="059B2564">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1,50m</w:t>
            </w:r>
          </w:p>
        </w:tc>
        <w:tc>
          <w:tcPr>
            <w:tcW w:w="1408" w:type="dxa"/>
            <w:vAlign w:val="center"/>
          </w:tcPr>
          <w:p w14:paraId="2BF62DFE">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06" w:type="dxa"/>
            <w:vAlign w:val="center"/>
          </w:tcPr>
          <w:p w14:paraId="1E4F39C0">
            <w:pPr>
              <w:spacing w:after="0" w:line="240" w:lineRule="auto"/>
              <w:jc w:val="center"/>
              <w:rPr>
                <w:rFonts w:ascii="Times New Roman" w:hAnsi="Times New Roman" w:eastAsia="Times New Roman" w:cs="Times New Roman"/>
                <w:sz w:val="20"/>
                <w:szCs w:val="20"/>
                <w:lang w:bidi="he-IL"/>
              </w:rPr>
            </w:pPr>
            <w:r>
              <w:rPr>
                <w:rFonts w:ascii="Times New Roman" w:hAnsi="Times New Roman" w:eastAsia="Times New Roman" w:cs="Calibri"/>
                <w:sz w:val="22"/>
                <w:szCs w:val="22"/>
                <w:lang w:bidi="he-IL"/>
              </w:rPr>
              <w:t>τρ.μ</w:t>
            </w:r>
          </w:p>
        </w:tc>
        <w:tc>
          <w:tcPr>
            <w:tcW w:w="708" w:type="dxa"/>
            <w:tcBorders>
              <w:top w:val="nil"/>
              <w:left w:val="nil"/>
              <w:bottom w:val="single" w:color="auto" w:sz="8" w:space="0"/>
              <w:right w:val="single" w:color="auto" w:sz="8" w:space="0"/>
            </w:tcBorders>
            <w:vAlign w:val="center"/>
          </w:tcPr>
          <w:p w14:paraId="6067315F">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30</w:t>
            </w:r>
          </w:p>
        </w:tc>
        <w:tc>
          <w:tcPr>
            <w:tcW w:w="1298" w:type="dxa"/>
            <w:tcBorders>
              <w:top w:val="nil"/>
              <w:left w:val="nil"/>
              <w:bottom w:val="single" w:color="auto" w:sz="8" w:space="0"/>
              <w:right w:val="single" w:color="auto" w:sz="8" w:space="0"/>
            </w:tcBorders>
            <w:vAlign w:val="center"/>
          </w:tcPr>
          <w:p w14:paraId="71DDF34F">
            <w:pPr>
              <w:spacing w:after="0" w:line="240" w:lineRule="auto"/>
              <w:jc w:val="right"/>
              <w:rPr>
                <w:rFonts w:ascii="Calibri" w:hAnsi="Calibri" w:eastAsia="Times New Roman" w:cs="Calibri"/>
                <w:sz w:val="22"/>
                <w:szCs w:val="22"/>
                <w:lang w:bidi="he-IL"/>
              </w:rPr>
            </w:pPr>
            <w:r>
              <w:rPr>
                <w:rFonts w:ascii="Calibri" w:hAnsi="Calibri" w:eastAsia="Times New Roman" w:cs="Calibri"/>
                <w:color w:val="000000"/>
                <w:sz w:val="22"/>
                <w:szCs w:val="22"/>
                <w:lang w:bidi="he-IL"/>
              </w:rPr>
              <w:t>231,25</w:t>
            </w:r>
          </w:p>
        </w:tc>
        <w:tc>
          <w:tcPr>
            <w:tcW w:w="1275" w:type="dxa"/>
            <w:tcBorders>
              <w:top w:val="nil"/>
              <w:left w:val="nil"/>
              <w:bottom w:val="single" w:color="auto" w:sz="8" w:space="0"/>
              <w:right w:val="single" w:color="auto" w:sz="8" w:space="0"/>
            </w:tcBorders>
            <w:vAlign w:val="center"/>
          </w:tcPr>
          <w:p w14:paraId="6ACC09D2">
            <w:pPr>
              <w:pStyle w:val="14"/>
              <w:tabs>
                <w:tab w:val="left" w:pos="1440"/>
                <w:tab w:val="left" w:pos="4320"/>
                <w:tab w:val="right" w:pos="8280"/>
              </w:tabs>
              <w:spacing w:after="0" w:line="240" w:lineRule="auto"/>
              <w:jc w:val="right"/>
              <w:rPr>
                <w:rFonts w:cs="Calibri"/>
                <w:sz w:val="22"/>
                <w:szCs w:val="22"/>
                <w:lang w:bidi="he-IL"/>
              </w:rPr>
            </w:pPr>
            <w:r>
              <w:rPr>
                <w:rFonts w:cs="Calibri"/>
                <w:color w:val="000000"/>
                <w:sz w:val="22"/>
                <w:szCs w:val="22"/>
                <w:lang w:bidi="he-IL"/>
              </w:rPr>
              <w:t>6.937,50</w:t>
            </w:r>
          </w:p>
        </w:tc>
      </w:tr>
      <w:tr w14:paraId="0409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42D0977E">
            <w:pPr>
              <w:spacing w:after="0" w:line="240" w:lineRule="auto"/>
              <w:jc w:val="center"/>
              <w:rPr>
                <w:rFonts w:ascii="Calibri" w:hAnsi="Calibri" w:eastAsia="Times New Roman" w:cs="Calibri"/>
                <w:sz w:val="24"/>
                <w:szCs w:val="24"/>
                <w:lang w:val="en-US" w:bidi="he-IL"/>
              </w:rPr>
            </w:pPr>
            <w:r>
              <w:rPr>
                <w:rFonts w:ascii="Calibri" w:hAnsi="Calibri" w:eastAsia="Times New Roman" w:cs="Calibri"/>
                <w:sz w:val="24"/>
                <w:szCs w:val="24"/>
                <w:lang w:val="en-US" w:bidi="he-IL"/>
              </w:rPr>
              <w:t>5</w:t>
            </w:r>
          </w:p>
        </w:tc>
        <w:tc>
          <w:tcPr>
            <w:tcW w:w="3782" w:type="dxa"/>
            <w:vAlign w:val="center"/>
          </w:tcPr>
          <w:p w14:paraId="57509C88">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1,00m</w:t>
            </w:r>
          </w:p>
        </w:tc>
        <w:tc>
          <w:tcPr>
            <w:tcW w:w="1408" w:type="dxa"/>
            <w:vAlign w:val="center"/>
          </w:tcPr>
          <w:p w14:paraId="4A91EC7D">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06" w:type="dxa"/>
            <w:vAlign w:val="center"/>
          </w:tcPr>
          <w:p w14:paraId="5B2A6481">
            <w:pPr>
              <w:spacing w:after="0" w:line="240" w:lineRule="auto"/>
              <w:jc w:val="center"/>
              <w:rPr>
                <w:rFonts w:ascii="Times New Roman" w:hAnsi="Times New Roman" w:eastAsia="Times New Roman" w:cs="Times New Roman"/>
                <w:sz w:val="20"/>
                <w:szCs w:val="20"/>
                <w:lang w:bidi="he-IL"/>
              </w:rPr>
            </w:pPr>
            <w:r>
              <w:rPr>
                <w:rFonts w:ascii="Times New Roman" w:hAnsi="Times New Roman" w:eastAsia="Times New Roman" w:cs="Calibri"/>
                <w:sz w:val="22"/>
                <w:szCs w:val="22"/>
                <w:lang w:bidi="he-IL"/>
              </w:rPr>
              <w:t>τρ.μ</w:t>
            </w:r>
          </w:p>
        </w:tc>
        <w:tc>
          <w:tcPr>
            <w:tcW w:w="708" w:type="dxa"/>
            <w:tcBorders>
              <w:top w:val="nil"/>
              <w:left w:val="nil"/>
              <w:bottom w:val="single" w:color="auto" w:sz="8" w:space="0"/>
              <w:right w:val="single" w:color="auto" w:sz="8" w:space="0"/>
            </w:tcBorders>
            <w:vAlign w:val="center"/>
          </w:tcPr>
          <w:p w14:paraId="045E94B0">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45</w:t>
            </w:r>
          </w:p>
        </w:tc>
        <w:tc>
          <w:tcPr>
            <w:tcW w:w="1298" w:type="dxa"/>
            <w:tcBorders>
              <w:top w:val="nil"/>
              <w:left w:val="nil"/>
              <w:bottom w:val="single" w:color="auto" w:sz="8" w:space="0"/>
              <w:right w:val="single" w:color="auto" w:sz="8" w:space="0"/>
            </w:tcBorders>
            <w:vAlign w:val="center"/>
          </w:tcPr>
          <w:p w14:paraId="3B7AE606">
            <w:pPr>
              <w:spacing w:after="0" w:line="240" w:lineRule="auto"/>
              <w:jc w:val="right"/>
              <w:rPr>
                <w:rFonts w:ascii="Calibri" w:hAnsi="Calibri" w:eastAsia="Times New Roman" w:cs="Calibri"/>
                <w:sz w:val="22"/>
                <w:szCs w:val="22"/>
                <w:lang w:bidi="he-IL"/>
              </w:rPr>
            </w:pPr>
            <w:r>
              <w:rPr>
                <w:rFonts w:ascii="Calibri" w:hAnsi="Calibri" w:eastAsia="Times New Roman" w:cs="Calibri"/>
                <w:color w:val="000000"/>
                <w:sz w:val="22"/>
                <w:szCs w:val="22"/>
                <w:lang w:bidi="he-IL"/>
              </w:rPr>
              <w:t>163,75</w:t>
            </w:r>
          </w:p>
        </w:tc>
        <w:tc>
          <w:tcPr>
            <w:tcW w:w="1275" w:type="dxa"/>
            <w:tcBorders>
              <w:top w:val="nil"/>
              <w:left w:val="nil"/>
              <w:bottom w:val="single" w:color="auto" w:sz="8" w:space="0"/>
              <w:right w:val="single" w:color="auto" w:sz="8" w:space="0"/>
            </w:tcBorders>
            <w:vAlign w:val="center"/>
          </w:tcPr>
          <w:p w14:paraId="74D755F5">
            <w:pPr>
              <w:pStyle w:val="14"/>
              <w:tabs>
                <w:tab w:val="left" w:pos="1440"/>
                <w:tab w:val="left" w:pos="4320"/>
                <w:tab w:val="right" w:pos="8280"/>
              </w:tabs>
              <w:spacing w:after="0" w:line="240" w:lineRule="auto"/>
              <w:jc w:val="right"/>
              <w:rPr>
                <w:rFonts w:cs="Calibri"/>
                <w:sz w:val="22"/>
                <w:szCs w:val="22"/>
                <w:lang w:bidi="he-IL"/>
              </w:rPr>
            </w:pPr>
            <w:r>
              <w:rPr>
                <w:rFonts w:cs="Calibri"/>
                <w:color w:val="000000"/>
                <w:sz w:val="22"/>
                <w:szCs w:val="22"/>
                <w:lang w:bidi="he-IL"/>
              </w:rPr>
              <w:t>7.368,75</w:t>
            </w:r>
          </w:p>
        </w:tc>
      </w:tr>
      <w:tr w14:paraId="649E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26" w:type="dxa"/>
            <w:vAlign w:val="center"/>
          </w:tcPr>
          <w:p w14:paraId="7F5D5835">
            <w:pPr>
              <w:spacing w:after="0" w:line="240" w:lineRule="auto"/>
              <w:jc w:val="center"/>
              <w:rPr>
                <w:rFonts w:ascii="Calibri" w:hAnsi="Calibri" w:eastAsia="Times New Roman" w:cs="Calibri"/>
                <w:sz w:val="24"/>
                <w:szCs w:val="24"/>
                <w:lang w:val="en-US" w:bidi="he-IL"/>
              </w:rPr>
            </w:pPr>
            <w:r>
              <w:rPr>
                <w:rFonts w:ascii="Calibri" w:hAnsi="Calibri" w:eastAsia="Times New Roman" w:cs="Calibri"/>
                <w:sz w:val="24"/>
                <w:szCs w:val="24"/>
                <w:lang w:val="en-US" w:bidi="he-IL"/>
              </w:rPr>
              <w:t>6</w:t>
            </w:r>
          </w:p>
        </w:tc>
        <w:tc>
          <w:tcPr>
            <w:tcW w:w="3782" w:type="dxa"/>
            <w:vAlign w:val="center"/>
          </w:tcPr>
          <w:p w14:paraId="3B0DDF31">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Πλωτό-Αμφίβιο αμαξίδιο*</w:t>
            </w:r>
          </w:p>
        </w:tc>
        <w:tc>
          <w:tcPr>
            <w:tcW w:w="1408" w:type="dxa"/>
            <w:vAlign w:val="center"/>
          </w:tcPr>
          <w:p w14:paraId="1E38310C">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33193000-9</w:t>
            </w:r>
          </w:p>
        </w:tc>
        <w:tc>
          <w:tcPr>
            <w:tcW w:w="706" w:type="dxa"/>
            <w:vAlign w:val="center"/>
          </w:tcPr>
          <w:p w14:paraId="6CBE4F75">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5BFB1AE3">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4B435925">
            <w:pPr>
              <w:spacing w:after="0" w:line="240" w:lineRule="auto"/>
              <w:jc w:val="right"/>
              <w:rPr>
                <w:rFonts w:ascii="Calibri" w:hAnsi="Calibri" w:eastAsia="Times New Roman" w:cs="Calibri"/>
                <w:sz w:val="22"/>
                <w:szCs w:val="22"/>
                <w:lang w:bidi="he-IL"/>
              </w:rPr>
            </w:pPr>
            <w:r>
              <w:rPr>
                <w:rFonts w:ascii="Calibri" w:hAnsi="Calibri" w:eastAsia="Times New Roman" w:cs="Calibri"/>
                <w:color w:val="000000"/>
                <w:sz w:val="22"/>
                <w:szCs w:val="22"/>
                <w:lang w:bidi="he-IL"/>
              </w:rPr>
              <w:t>2.712,50</w:t>
            </w:r>
          </w:p>
        </w:tc>
        <w:tc>
          <w:tcPr>
            <w:tcW w:w="1275" w:type="dxa"/>
            <w:tcBorders>
              <w:top w:val="nil"/>
              <w:left w:val="nil"/>
              <w:bottom w:val="single" w:color="auto" w:sz="8" w:space="0"/>
              <w:right w:val="single" w:color="auto" w:sz="8" w:space="0"/>
            </w:tcBorders>
            <w:vAlign w:val="center"/>
          </w:tcPr>
          <w:p w14:paraId="71BFC2BF">
            <w:pPr>
              <w:pStyle w:val="14"/>
              <w:tabs>
                <w:tab w:val="left" w:pos="1440"/>
                <w:tab w:val="left" w:pos="4320"/>
                <w:tab w:val="right" w:pos="8280"/>
              </w:tabs>
              <w:spacing w:after="0" w:line="240" w:lineRule="auto"/>
              <w:jc w:val="right"/>
              <w:rPr>
                <w:rFonts w:cs="Calibri"/>
                <w:sz w:val="22"/>
                <w:szCs w:val="22"/>
                <w:lang w:bidi="he-IL"/>
              </w:rPr>
            </w:pPr>
            <w:r>
              <w:rPr>
                <w:rFonts w:cs="Calibri"/>
                <w:color w:val="000000"/>
                <w:sz w:val="22"/>
                <w:szCs w:val="22"/>
                <w:lang w:bidi="he-IL"/>
              </w:rPr>
              <w:t>2.712,50</w:t>
            </w:r>
          </w:p>
        </w:tc>
      </w:tr>
      <w:tr w14:paraId="2A13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tcBorders>
            <w:vAlign w:val="center"/>
          </w:tcPr>
          <w:p w14:paraId="42B1B520">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nil"/>
              <w:left w:val="nil"/>
              <w:bottom w:val="single" w:color="auto" w:sz="8" w:space="0"/>
              <w:right w:val="single" w:color="auto" w:sz="8" w:space="0"/>
            </w:tcBorders>
            <w:vAlign w:val="center"/>
          </w:tcPr>
          <w:p w14:paraId="367E65CA">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17.018,75</w:t>
            </w:r>
          </w:p>
        </w:tc>
      </w:tr>
      <w:tr w14:paraId="6F78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5608224A">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275" w:type="dxa"/>
            <w:tcBorders>
              <w:top w:val="nil"/>
              <w:left w:val="nil"/>
              <w:bottom w:val="single" w:color="auto" w:sz="8" w:space="0"/>
              <w:right w:val="single" w:color="auto" w:sz="8" w:space="0"/>
            </w:tcBorders>
            <w:vAlign w:val="center"/>
          </w:tcPr>
          <w:p w14:paraId="1118621A">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352,625</w:t>
            </w:r>
          </w:p>
        </w:tc>
      </w:tr>
      <w:tr w14:paraId="7AE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73E9DB03">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275" w:type="dxa"/>
            <w:tcBorders>
              <w:top w:val="nil"/>
              <w:left w:val="nil"/>
              <w:bottom w:val="double" w:color="auto" w:sz="6" w:space="0"/>
              <w:right w:val="single" w:color="auto" w:sz="8" w:space="0"/>
            </w:tcBorders>
            <w:vAlign w:val="center"/>
          </w:tcPr>
          <w:p w14:paraId="6D83F88D">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3.433,50</w:t>
            </w:r>
          </w:p>
        </w:tc>
      </w:tr>
      <w:tr w14:paraId="30CE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bottom w:val="single" w:color="auto" w:sz="12" w:space="0"/>
            </w:tcBorders>
            <w:shd w:val="clear" w:color="auto" w:fill="EAF1DD" w:themeFill="accent3" w:themeFillTint="33"/>
            <w:vAlign w:val="center"/>
          </w:tcPr>
          <w:p w14:paraId="7561D2EB">
            <w:pPr>
              <w:spacing w:after="0" w:line="240" w:lineRule="auto"/>
              <w:jc w:val="right"/>
              <w:rPr>
                <w:rFonts w:ascii="Calibri" w:hAnsi="Calibri" w:eastAsia="Times New Roman" w:cs="Calibri"/>
                <w:b/>
                <w:sz w:val="24"/>
                <w:szCs w:val="24"/>
                <w:lang w:val="en-US" w:bidi="he-IL"/>
              </w:rPr>
            </w:pPr>
            <w:r>
              <w:rPr>
                <w:rFonts w:ascii="Calibri" w:hAnsi="Calibri" w:eastAsia="Times New Roman" w:cs="Calibri"/>
                <w:b/>
                <w:sz w:val="24"/>
                <w:szCs w:val="24"/>
                <w:lang w:bidi="he-IL"/>
              </w:rPr>
              <w:t xml:space="preserve">Γενικό σύνολο Ομάδας </w:t>
            </w:r>
            <w:r>
              <w:rPr>
                <w:rFonts w:ascii="Calibri" w:hAnsi="Calibri" w:eastAsia="Times New Roman" w:cs="Calibri"/>
                <w:b/>
                <w:sz w:val="24"/>
                <w:szCs w:val="24"/>
                <w:lang w:val="en-US" w:bidi="he-IL"/>
              </w:rPr>
              <w:t>3</w:t>
            </w:r>
          </w:p>
        </w:tc>
        <w:tc>
          <w:tcPr>
            <w:tcW w:w="1275" w:type="dxa"/>
            <w:tcBorders>
              <w:top w:val="nil"/>
              <w:left w:val="nil"/>
              <w:bottom w:val="single" w:color="auto" w:sz="12" w:space="0"/>
              <w:right w:val="single" w:color="auto" w:sz="8" w:space="0"/>
            </w:tcBorders>
            <w:shd w:val="clear" w:color="000000" w:fill="EAF1DD"/>
            <w:vAlign w:val="center"/>
          </w:tcPr>
          <w:p w14:paraId="44E56E8B">
            <w:pPr>
              <w:pStyle w:val="14"/>
              <w:tabs>
                <w:tab w:val="left" w:pos="1440"/>
                <w:tab w:val="left" w:pos="4320"/>
                <w:tab w:val="right" w:pos="8280"/>
              </w:tabs>
              <w:spacing w:after="0" w:line="240" w:lineRule="auto"/>
              <w:jc w:val="right"/>
              <w:rPr>
                <w:b/>
                <w:sz w:val="24"/>
                <w:szCs w:val="24"/>
                <w:lang w:bidi="he-IL"/>
              </w:rPr>
            </w:pPr>
            <w:r>
              <w:rPr>
                <w:rFonts w:cs="Calibri"/>
                <w:b/>
                <w:bCs/>
                <w:color w:val="000000"/>
                <w:sz w:val="24"/>
                <w:szCs w:val="24"/>
                <w:lang w:bidi="he-IL"/>
              </w:rPr>
              <w:t>20.804,88</w:t>
            </w:r>
          </w:p>
        </w:tc>
      </w:tr>
      <w:tr w14:paraId="30B6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3" w:type="dxa"/>
            <w:gridSpan w:val="7"/>
            <w:shd w:val="clear" w:color="auto" w:fill="E5B8B7" w:themeFill="accent2" w:themeFillTint="66"/>
            <w:vAlign w:val="center"/>
          </w:tcPr>
          <w:p w14:paraId="16F78504">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Ομάδα 4:</w:t>
            </w:r>
            <w:r>
              <w:rPr>
                <w:rFonts w:ascii="Calibri" w:hAnsi="Calibri" w:eastAsia="Calibri" w:cs="Calibri"/>
                <w:b/>
                <w:sz w:val="22"/>
                <w:szCs w:val="22"/>
                <w:lang w:eastAsia="en-US" w:bidi="he-IL"/>
              </w:rPr>
              <w:t xml:space="preserve"> Βοηθητικός εξοπλισμός στην παραλία</w:t>
            </w:r>
          </w:p>
        </w:tc>
      </w:tr>
      <w:tr w14:paraId="4848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6859EAB1">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7</w:t>
            </w:r>
          </w:p>
        </w:tc>
        <w:tc>
          <w:tcPr>
            <w:tcW w:w="3782" w:type="dxa"/>
            <w:vAlign w:val="center"/>
          </w:tcPr>
          <w:p w14:paraId="5C8D7971">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Υγιεινής για ΑμεΑ (φορητή χημική τουαλέτα)</w:t>
            </w:r>
          </w:p>
        </w:tc>
        <w:tc>
          <w:tcPr>
            <w:tcW w:w="1408" w:type="dxa"/>
            <w:vAlign w:val="center"/>
          </w:tcPr>
          <w:p w14:paraId="3A78C888">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24955000-3</w:t>
            </w:r>
          </w:p>
        </w:tc>
        <w:tc>
          <w:tcPr>
            <w:tcW w:w="706" w:type="dxa"/>
            <w:vAlign w:val="center"/>
          </w:tcPr>
          <w:p w14:paraId="46B1D323">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2EFDB55D">
            <w:pPr>
              <w:pStyle w:val="14"/>
              <w:tabs>
                <w:tab w:val="left" w:pos="1440"/>
                <w:tab w:val="left" w:pos="4320"/>
                <w:tab w:val="right" w:pos="8280"/>
              </w:tabs>
              <w:spacing w:after="0" w:line="240" w:lineRule="auto"/>
              <w:jc w:val="center"/>
              <w:rPr>
                <w:rFonts w:cs="Calibri"/>
                <w:sz w:val="22"/>
                <w:szCs w:val="22"/>
                <w:lang w:val="en-US"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56238DD8">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3.675,00</w:t>
            </w:r>
          </w:p>
        </w:tc>
        <w:tc>
          <w:tcPr>
            <w:tcW w:w="1275" w:type="dxa"/>
            <w:tcBorders>
              <w:top w:val="nil"/>
              <w:left w:val="nil"/>
              <w:bottom w:val="single" w:color="auto" w:sz="8" w:space="0"/>
              <w:right w:val="single" w:color="auto" w:sz="8" w:space="0"/>
            </w:tcBorders>
            <w:vAlign w:val="center"/>
          </w:tcPr>
          <w:p w14:paraId="2D05883D">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3.675,00</w:t>
            </w:r>
          </w:p>
        </w:tc>
      </w:tr>
      <w:tr w14:paraId="7E1C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18DD6972">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8</w:t>
            </w:r>
          </w:p>
        </w:tc>
        <w:tc>
          <w:tcPr>
            <w:tcW w:w="3782" w:type="dxa"/>
            <w:vAlign w:val="center"/>
          </w:tcPr>
          <w:p w14:paraId="01230832">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Αποδυτηρίου</w:t>
            </w:r>
          </w:p>
          <w:p w14:paraId="37FE081B">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(φορητό αποδυτήριο)</w:t>
            </w:r>
          </w:p>
        </w:tc>
        <w:tc>
          <w:tcPr>
            <w:tcW w:w="1408" w:type="dxa"/>
            <w:vAlign w:val="center"/>
          </w:tcPr>
          <w:p w14:paraId="2789D884">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706" w:type="dxa"/>
            <w:vAlign w:val="center"/>
          </w:tcPr>
          <w:p w14:paraId="6E4403B0">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424E5892">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52A8A697">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3.150,00</w:t>
            </w:r>
          </w:p>
        </w:tc>
        <w:tc>
          <w:tcPr>
            <w:tcW w:w="1275" w:type="dxa"/>
            <w:tcBorders>
              <w:top w:val="nil"/>
              <w:left w:val="nil"/>
              <w:bottom w:val="single" w:color="auto" w:sz="8" w:space="0"/>
              <w:right w:val="single" w:color="auto" w:sz="8" w:space="0"/>
            </w:tcBorders>
            <w:vAlign w:val="center"/>
          </w:tcPr>
          <w:p w14:paraId="2B0BC89F">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3.150,00</w:t>
            </w:r>
          </w:p>
        </w:tc>
      </w:tr>
      <w:tr w14:paraId="555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26" w:type="dxa"/>
            <w:vAlign w:val="center"/>
          </w:tcPr>
          <w:p w14:paraId="1DC820BE">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9</w:t>
            </w:r>
          </w:p>
        </w:tc>
        <w:tc>
          <w:tcPr>
            <w:tcW w:w="3782" w:type="dxa"/>
            <w:vAlign w:val="center"/>
          </w:tcPr>
          <w:p w14:paraId="219CE6E0">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Ομπρέλα σκίασης</w:t>
            </w:r>
          </w:p>
        </w:tc>
        <w:tc>
          <w:tcPr>
            <w:tcW w:w="1408" w:type="dxa"/>
            <w:vAlign w:val="center"/>
          </w:tcPr>
          <w:p w14:paraId="1B51EEA7">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39295100-7</w:t>
            </w:r>
          </w:p>
        </w:tc>
        <w:tc>
          <w:tcPr>
            <w:tcW w:w="706" w:type="dxa"/>
            <w:vAlign w:val="center"/>
          </w:tcPr>
          <w:p w14:paraId="313D36E3">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146F817A">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4</w:t>
            </w:r>
          </w:p>
        </w:tc>
        <w:tc>
          <w:tcPr>
            <w:tcW w:w="1298" w:type="dxa"/>
            <w:tcBorders>
              <w:top w:val="nil"/>
              <w:left w:val="nil"/>
              <w:bottom w:val="single" w:color="auto" w:sz="8" w:space="0"/>
              <w:right w:val="single" w:color="auto" w:sz="8" w:space="0"/>
            </w:tcBorders>
            <w:vAlign w:val="center"/>
          </w:tcPr>
          <w:p w14:paraId="14C6E516">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392,50</w:t>
            </w:r>
          </w:p>
        </w:tc>
        <w:tc>
          <w:tcPr>
            <w:tcW w:w="1275" w:type="dxa"/>
            <w:tcBorders>
              <w:top w:val="nil"/>
              <w:left w:val="nil"/>
              <w:bottom w:val="single" w:color="auto" w:sz="8" w:space="0"/>
              <w:right w:val="single" w:color="auto" w:sz="8" w:space="0"/>
            </w:tcBorders>
            <w:vAlign w:val="center"/>
          </w:tcPr>
          <w:p w14:paraId="2D4F4693">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1.570,00</w:t>
            </w:r>
          </w:p>
        </w:tc>
      </w:tr>
      <w:tr w14:paraId="1B08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26" w:type="dxa"/>
            <w:vAlign w:val="center"/>
          </w:tcPr>
          <w:p w14:paraId="747638D6">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10</w:t>
            </w:r>
          </w:p>
        </w:tc>
        <w:tc>
          <w:tcPr>
            <w:tcW w:w="3782" w:type="dxa"/>
            <w:vAlign w:val="center"/>
          </w:tcPr>
          <w:p w14:paraId="766F59C2">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 πάνελ χώρων σκίασης</w:t>
            </w:r>
          </w:p>
        </w:tc>
        <w:tc>
          <w:tcPr>
            <w:tcW w:w="1408" w:type="dxa"/>
            <w:vAlign w:val="center"/>
          </w:tcPr>
          <w:p w14:paraId="28D35699">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06" w:type="dxa"/>
            <w:vAlign w:val="center"/>
          </w:tcPr>
          <w:p w14:paraId="4EADED72">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017AFB4B">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4</w:t>
            </w:r>
          </w:p>
        </w:tc>
        <w:tc>
          <w:tcPr>
            <w:tcW w:w="1298" w:type="dxa"/>
            <w:tcBorders>
              <w:top w:val="nil"/>
              <w:left w:val="nil"/>
              <w:bottom w:val="single" w:color="auto" w:sz="8" w:space="0"/>
              <w:right w:val="single" w:color="auto" w:sz="8" w:space="0"/>
            </w:tcBorders>
            <w:vAlign w:val="center"/>
          </w:tcPr>
          <w:p w14:paraId="66072DA8">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455,00</w:t>
            </w:r>
          </w:p>
        </w:tc>
        <w:tc>
          <w:tcPr>
            <w:tcW w:w="1275" w:type="dxa"/>
            <w:tcBorders>
              <w:top w:val="nil"/>
              <w:left w:val="nil"/>
              <w:bottom w:val="single" w:color="auto" w:sz="8" w:space="0"/>
              <w:right w:val="single" w:color="auto" w:sz="8" w:space="0"/>
            </w:tcBorders>
            <w:vAlign w:val="center"/>
          </w:tcPr>
          <w:p w14:paraId="3C6F75D3">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1.820,00</w:t>
            </w:r>
          </w:p>
        </w:tc>
      </w:tr>
      <w:tr w14:paraId="1857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1DBE7425">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11</w:t>
            </w:r>
          </w:p>
        </w:tc>
        <w:tc>
          <w:tcPr>
            <w:tcW w:w="3782" w:type="dxa"/>
            <w:vAlign w:val="center"/>
          </w:tcPr>
          <w:p w14:paraId="2E7A67A4">
            <w:pPr>
              <w:spacing w:after="0" w:line="240" w:lineRule="auto"/>
              <w:rPr>
                <w:rFonts w:ascii="Times New Roman" w:hAnsi="Times New Roman" w:eastAsia="Times New Roman" w:cs="Times New Roman"/>
                <w:sz w:val="20"/>
                <w:szCs w:val="20"/>
                <w:lang w:eastAsia="ar-SA" w:bidi="he-IL"/>
              </w:rPr>
            </w:pPr>
            <w:r>
              <w:rPr>
                <w:rFonts w:ascii="Calibri" w:hAnsi="Calibri" w:eastAsia="Times New Roman" w:cs="Calibri"/>
                <w:sz w:val="22"/>
                <w:szCs w:val="22"/>
                <w:lang w:eastAsia="ar-SA" w:bidi="he-IL"/>
              </w:rPr>
              <w:t>Ειδικός κάδος Απορριμμάτων για ΑμεΑ 1.100</w:t>
            </w:r>
            <w:r>
              <w:rPr>
                <w:rFonts w:ascii="Calibri" w:hAnsi="Calibri" w:eastAsia="Times New Roman" w:cs="Calibri"/>
                <w:sz w:val="22"/>
                <w:szCs w:val="22"/>
                <w:lang w:val="en-US" w:eastAsia="ar-SA" w:bidi="he-IL"/>
              </w:rPr>
              <w:t>lt</w:t>
            </w:r>
          </w:p>
        </w:tc>
        <w:tc>
          <w:tcPr>
            <w:tcW w:w="1408" w:type="dxa"/>
            <w:vAlign w:val="center"/>
          </w:tcPr>
          <w:p w14:paraId="28E6BAE6">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34928480-6</w:t>
            </w:r>
          </w:p>
        </w:tc>
        <w:tc>
          <w:tcPr>
            <w:tcW w:w="706" w:type="dxa"/>
            <w:vAlign w:val="center"/>
          </w:tcPr>
          <w:p w14:paraId="369CC580">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37517EF7">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1</w:t>
            </w:r>
          </w:p>
        </w:tc>
        <w:tc>
          <w:tcPr>
            <w:tcW w:w="1298" w:type="dxa"/>
            <w:tcBorders>
              <w:top w:val="nil"/>
              <w:left w:val="nil"/>
              <w:bottom w:val="single" w:color="auto" w:sz="8" w:space="0"/>
              <w:right w:val="single" w:color="auto" w:sz="8" w:space="0"/>
            </w:tcBorders>
            <w:vAlign w:val="center"/>
          </w:tcPr>
          <w:p w14:paraId="4C809DCD">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380,00</w:t>
            </w:r>
          </w:p>
        </w:tc>
        <w:tc>
          <w:tcPr>
            <w:tcW w:w="1275" w:type="dxa"/>
            <w:tcBorders>
              <w:top w:val="nil"/>
              <w:left w:val="nil"/>
              <w:bottom w:val="single" w:color="auto" w:sz="8" w:space="0"/>
              <w:right w:val="single" w:color="auto" w:sz="8" w:space="0"/>
            </w:tcBorders>
            <w:vAlign w:val="center"/>
          </w:tcPr>
          <w:p w14:paraId="7D3293AA">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380,00</w:t>
            </w:r>
          </w:p>
        </w:tc>
      </w:tr>
      <w:tr w14:paraId="09FB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26" w:type="dxa"/>
            <w:vAlign w:val="center"/>
          </w:tcPr>
          <w:p w14:paraId="7FDC5DD6">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12</w:t>
            </w:r>
          </w:p>
        </w:tc>
        <w:tc>
          <w:tcPr>
            <w:tcW w:w="3782" w:type="dxa"/>
            <w:vAlign w:val="center"/>
          </w:tcPr>
          <w:p w14:paraId="4408CF7B">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Πληροφοριακή πινακίδα</w:t>
            </w:r>
          </w:p>
        </w:tc>
        <w:tc>
          <w:tcPr>
            <w:tcW w:w="1408" w:type="dxa"/>
            <w:vAlign w:val="center"/>
          </w:tcPr>
          <w:p w14:paraId="210C7B86">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31523200-0</w:t>
            </w:r>
          </w:p>
        </w:tc>
        <w:tc>
          <w:tcPr>
            <w:tcW w:w="706" w:type="dxa"/>
            <w:vAlign w:val="center"/>
          </w:tcPr>
          <w:p w14:paraId="76EB9559">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tcBorders>
              <w:top w:val="nil"/>
              <w:left w:val="nil"/>
              <w:bottom w:val="single" w:color="auto" w:sz="8" w:space="0"/>
              <w:right w:val="single" w:color="auto" w:sz="8" w:space="0"/>
            </w:tcBorders>
            <w:vAlign w:val="center"/>
          </w:tcPr>
          <w:p w14:paraId="46CD7716">
            <w:pPr>
              <w:pStyle w:val="14"/>
              <w:tabs>
                <w:tab w:val="left" w:pos="1440"/>
                <w:tab w:val="left" w:pos="4320"/>
                <w:tab w:val="right" w:pos="8280"/>
              </w:tabs>
              <w:spacing w:after="0" w:line="240" w:lineRule="auto"/>
              <w:jc w:val="center"/>
              <w:rPr>
                <w:rFonts w:cs="Calibri"/>
                <w:sz w:val="22"/>
                <w:szCs w:val="22"/>
                <w:lang w:bidi="he-IL"/>
              </w:rPr>
            </w:pPr>
            <w:r>
              <w:rPr>
                <w:rFonts w:cs="Calibri"/>
                <w:color w:val="000000"/>
                <w:sz w:val="22"/>
                <w:szCs w:val="22"/>
                <w:lang w:bidi="he-IL"/>
              </w:rPr>
              <w:t>2</w:t>
            </w:r>
          </w:p>
        </w:tc>
        <w:tc>
          <w:tcPr>
            <w:tcW w:w="1298" w:type="dxa"/>
            <w:tcBorders>
              <w:top w:val="nil"/>
              <w:left w:val="nil"/>
              <w:bottom w:val="single" w:color="auto" w:sz="8" w:space="0"/>
              <w:right w:val="single" w:color="auto" w:sz="8" w:space="0"/>
            </w:tcBorders>
            <w:vAlign w:val="center"/>
          </w:tcPr>
          <w:p w14:paraId="535E554B">
            <w:pPr>
              <w:pStyle w:val="14"/>
              <w:tabs>
                <w:tab w:val="left" w:pos="1440"/>
                <w:tab w:val="left" w:pos="4320"/>
                <w:tab w:val="right" w:pos="8280"/>
              </w:tabs>
              <w:snapToGrid w:val="0"/>
              <w:spacing w:after="0" w:line="240" w:lineRule="auto"/>
              <w:jc w:val="right"/>
              <w:rPr>
                <w:rFonts w:cs="Calibri"/>
                <w:sz w:val="22"/>
                <w:szCs w:val="22"/>
                <w:lang w:bidi="he-IL"/>
              </w:rPr>
            </w:pPr>
            <w:r>
              <w:rPr>
                <w:rFonts w:cs="Calibri"/>
                <w:color w:val="000000"/>
                <w:sz w:val="22"/>
                <w:szCs w:val="22"/>
                <w:lang w:bidi="he-IL"/>
              </w:rPr>
              <w:t>270,00</w:t>
            </w:r>
          </w:p>
        </w:tc>
        <w:tc>
          <w:tcPr>
            <w:tcW w:w="1275" w:type="dxa"/>
            <w:tcBorders>
              <w:top w:val="nil"/>
              <w:left w:val="nil"/>
              <w:bottom w:val="single" w:color="auto" w:sz="8" w:space="0"/>
              <w:right w:val="single" w:color="auto" w:sz="8" w:space="0"/>
            </w:tcBorders>
            <w:vAlign w:val="center"/>
          </w:tcPr>
          <w:p w14:paraId="64FAF0F7">
            <w:pPr>
              <w:pStyle w:val="14"/>
              <w:tabs>
                <w:tab w:val="left" w:pos="1440"/>
                <w:tab w:val="left" w:pos="4320"/>
                <w:tab w:val="right" w:pos="8280"/>
              </w:tabs>
              <w:spacing w:after="0" w:line="240" w:lineRule="auto"/>
              <w:jc w:val="right"/>
              <w:rPr>
                <w:sz w:val="22"/>
                <w:szCs w:val="22"/>
                <w:lang w:bidi="he-IL"/>
              </w:rPr>
            </w:pPr>
            <w:r>
              <w:rPr>
                <w:rFonts w:cs="Calibri"/>
                <w:color w:val="000000"/>
                <w:sz w:val="22"/>
                <w:szCs w:val="22"/>
                <w:lang w:bidi="he-IL"/>
              </w:rPr>
              <w:t>540,00</w:t>
            </w:r>
          </w:p>
        </w:tc>
      </w:tr>
      <w:tr w14:paraId="3319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bottom w:val="single" w:color="auto" w:sz="4" w:space="0"/>
            </w:tcBorders>
            <w:vAlign w:val="center"/>
          </w:tcPr>
          <w:p w14:paraId="0252488A">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275" w:type="dxa"/>
            <w:tcBorders>
              <w:top w:val="nil"/>
              <w:left w:val="nil"/>
              <w:bottom w:val="single" w:color="auto" w:sz="8" w:space="0"/>
              <w:right w:val="single" w:color="auto" w:sz="8" w:space="0"/>
            </w:tcBorders>
            <w:vAlign w:val="center"/>
          </w:tcPr>
          <w:p w14:paraId="29B580C5">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11.135,00</w:t>
            </w:r>
          </w:p>
        </w:tc>
      </w:tr>
      <w:tr w14:paraId="09B5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7EE50C42">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275" w:type="dxa"/>
            <w:tcBorders>
              <w:top w:val="nil"/>
              <w:left w:val="nil"/>
              <w:bottom w:val="double" w:color="auto" w:sz="6" w:space="0"/>
              <w:right w:val="single" w:color="auto" w:sz="8" w:space="0"/>
            </w:tcBorders>
            <w:vAlign w:val="center"/>
          </w:tcPr>
          <w:p w14:paraId="34144C05">
            <w:pPr>
              <w:pStyle w:val="14"/>
              <w:tabs>
                <w:tab w:val="left" w:pos="1440"/>
                <w:tab w:val="left" w:pos="4320"/>
                <w:tab w:val="right" w:pos="8280"/>
              </w:tabs>
              <w:spacing w:after="0" w:line="240" w:lineRule="auto"/>
              <w:jc w:val="right"/>
              <w:rPr>
                <w:b/>
                <w:sz w:val="22"/>
                <w:szCs w:val="22"/>
                <w:lang w:bidi="he-IL"/>
              </w:rPr>
            </w:pPr>
            <w:r>
              <w:rPr>
                <w:rFonts w:cs="Calibri"/>
                <w:b/>
                <w:bCs/>
                <w:color w:val="000000"/>
                <w:sz w:val="22"/>
                <w:szCs w:val="22"/>
                <w:lang w:bidi="he-IL"/>
              </w:rPr>
              <w:t>2.672,40</w:t>
            </w:r>
          </w:p>
        </w:tc>
      </w:tr>
      <w:tr w14:paraId="5200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single" w:color="auto" w:sz="4" w:space="0"/>
              <w:bottom w:val="single" w:color="auto" w:sz="12" w:space="0"/>
            </w:tcBorders>
            <w:shd w:val="clear" w:color="auto" w:fill="E5B8B7" w:themeFill="accent2" w:themeFillTint="66"/>
            <w:vAlign w:val="center"/>
          </w:tcPr>
          <w:p w14:paraId="04E72197">
            <w:pPr>
              <w:spacing w:after="0" w:line="240" w:lineRule="auto"/>
              <w:jc w:val="right"/>
              <w:rPr>
                <w:rFonts w:ascii="Calibri" w:hAnsi="Calibri" w:eastAsia="Times New Roman" w:cs="Calibri"/>
                <w:b/>
                <w:sz w:val="24"/>
                <w:szCs w:val="24"/>
                <w:lang w:val="en-US" w:bidi="he-IL"/>
              </w:rPr>
            </w:pPr>
            <w:r>
              <w:rPr>
                <w:rFonts w:ascii="Calibri" w:hAnsi="Calibri" w:eastAsia="Times New Roman" w:cs="Calibri"/>
                <w:b/>
                <w:sz w:val="24"/>
                <w:szCs w:val="24"/>
                <w:lang w:bidi="he-IL"/>
              </w:rPr>
              <w:t xml:space="preserve">Γενικό σύνολο Ομάδας </w:t>
            </w:r>
            <w:r>
              <w:rPr>
                <w:rFonts w:ascii="Calibri" w:hAnsi="Calibri" w:eastAsia="Times New Roman" w:cs="Calibri"/>
                <w:b/>
                <w:sz w:val="24"/>
                <w:szCs w:val="24"/>
                <w:lang w:val="en-US" w:bidi="he-IL"/>
              </w:rPr>
              <w:t>4</w:t>
            </w:r>
          </w:p>
        </w:tc>
        <w:tc>
          <w:tcPr>
            <w:tcW w:w="1275" w:type="dxa"/>
            <w:tcBorders>
              <w:top w:val="nil"/>
              <w:left w:val="nil"/>
              <w:bottom w:val="single" w:color="auto" w:sz="12" w:space="0"/>
              <w:right w:val="single" w:color="auto" w:sz="8" w:space="0"/>
            </w:tcBorders>
            <w:shd w:val="clear" w:color="000000" w:fill="E5B8B7"/>
            <w:vAlign w:val="center"/>
          </w:tcPr>
          <w:p w14:paraId="3200566D">
            <w:pPr>
              <w:pStyle w:val="14"/>
              <w:tabs>
                <w:tab w:val="left" w:pos="1440"/>
                <w:tab w:val="left" w:pos="4320"/>
                <w:tab w:val="right" w:pos="8280"/>
              </w:tabs>
              <w:spacing w:after="0" w:line="240" w:lineRule="auto"/>
              <w:jc w:val="right"/>
              <w:rPr>
                <w:b/>
                <w:sz w:val="24"/>
                <w:szCs w:val="24"/>
                <w:lang w:bidi="he-IL"/>
              </w:rPr>
            </w:pPr>
            <w:r>
              <w:rPr>
                <w:rFonts w:cs="Calibri"/>
                <w:b/>
                <w:bCs/>
                <w:color w:val="000000"/>
                <w:sz w:val="24"/>
                <w:szCs w:val="24"/>
                <w:lang w:bidi="he-IL"/>
              </w:rPr>
              <w:t>13.807,40</w:t>
            </w:r>
          </w:p>
        </w:tc>
      </w:tr>
      <w:tr w14:paraId="750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803" w:type="dxa"/>
            <w:gridSpan w:val="7"/>
            <w:vAlign w:val="center"/>
          </w:tcPr>
          <w:p w14:paraId="763F4A2D">
            <w:pPr>
              <w:spacing w:after="0" w:line="240" w:lineRule="auto"/>
              <w:jc w:val="center"/>
              <w:rPr>
                <w:rFonts w:ascii="Calibri" w:hAnsi="Calibri" w:eastAsia="Times New Roman" w:cs="Calibri"/>
                <w:sz w:val="16"/>
                <w:szCs w:val="16"/>
                <w:lang w:bidi="he-IL"/>
              </w:rPr>
            </w:pPr>
          </w:p>
        </w:tc>
      </w:tr>
      <w:tr w14:paraId="7E9E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vAlign w:val="center"/>
          </w:tcPr>
          <w:p w14:paraId="23291D30">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r>
              <w:rPr>
                <w:rFonts w:ascii="Calibri" w:hAnsi="Calibri" w:eastAsia="Times New Roman" w:cs="Calibri"/>
                <w:sz w:val="24"/>
                <w:szCs w:val="24"/>
                <w:lang w:val="en-US" w:bidi="he-IL"/>
              </w:rPr>
              <w:t xml:space="preserve"> </w:t>
            </w:r>
            <w:r>
              <w:rPr>
                <w:rFonts w:ascii="Calibri" w:hAnsi="Calibri" w:eastAsia="Times New Roman" w:cs="Calibri"/>
                <w:sz w:val="24"/>
                <w:szCs w:val="24"/>
                <w:lang w:bidi="he-IL"/>
              </w:rPr>
              <w:t>Ομάδων 1-4</w:t>
            </w:r>
          </w:p>
        </w:tc>
        <w:tc>
          <w:tcPr>
            <w:tcW w:w="1275" w:type="dxa"/>
            <w:tcBorders>
              <w:top w:val="nil"/>
              <w:left w:val="nil"/>
              <w:bottom w:val="single" w:color="auto" w:sz="8" w:space="0"/>
              <w:right w:val="single" w:color="auto" w:sz="8" w:space="0"/>
            </w:tcBorders>
            <w:vAlign w:val="center"/>
          </w:tcPr>
          <w:p w14:paraId="7B517268">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56.691,25</w:t>
            </w:r>
          </w:p>
        </w:tc>
      </w:tr>
      <w:tr w14:paraId="1D8A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single" w:color="auto" w:sz="4" w:space="0"/>
            </w:tcBorders>
            <w:vAlign w:val="center"/>
          </w:tcPr>
          <w:p w14:paraId="33006D31">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 xml:space="preserve">ΦΠΑ13% Ομάδων 1-4 </w:t>
            </w:r>
          </w:p>
        </w:tc>
        <w:tc>
          <w:tcPr>
            <w:tcW w:w="1275" w:type="dxa"/>
            <w:tcBorders>
              <w:top w:val="nil"/>
              <w:left w:val="nil"/>
              <w:bottom w:val="single" w:color="auto" w:sz="8" w:space="0"/>
              <w:right w:val="single" w:color="auto" w:sz="8" w:space="0"/>
            </w:tcBorders>
            <w:vAlign w:val="center"/>
          </w:tcPr>
          <w:p w14:paraId="3269BD27">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4.062,50</w:t>
            </w:r>
          </w:p>
        </w:tc>
      </w:tr>
      <w:tr w14:paraId="36A3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bottom w:val="double" w:color="auto" w:sz="4" w:space="0"/>
            </w:tcBorders>
            <w:vAlign w:val="center"/>
          </w:tcPr>
          <w:p w14:paraId="60594752">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 Ομάδων 1-4</w:t>
            </w:r>
          </w:p>
        </w:tc>
        <w:tc>
          <w:tcPr>
            <w:tcW w:w="1275" w:type="dxa"/>
            <w:tcBorders>
              <w:top w:val="nil"/>
              <w:left w:val="nil"/>
              <w:bottom w:val="double" w:color="auto" w:sz="6" w:space="0"/>
              <w:right w:val="single" w:color="auto" w:sz="8" w:space="0"/>
            </w:tcBorders>
            <w:vAlign w:val="center"/>
          </w:tcPr>
          <w:p w14:paraId="5C11EC4E">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6.105,90</w:t>
            </w:r>
          </w:p>
        </w:tc>
      </w:tr>
      <w:tr w14:paraId="7120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8" w:type="dxa"/>
            <w:gridSpan w:val="6"/>
            <w:tcBorders>
              <w:top w:val="double" w:color="auto" w:sz="4" w:space="0"/>
            </w:tcBorders>
            <w:shd w:val="clear" w:color="auto" w:fill="F1F1F1" w:themeFill="background1" w:themeFillShade="F2"/>
            <w:vAlign w:val="center"/>
          </w:tcPr>
          <w:p w14:paraId="31ADF3AD">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Ομάδων 1-4</w:t>
            </w:r>
          </w:p>
        </w:tc>
        <w:tc>
          <w:tcPr>
            <w:tcW w:w="1275" w:type="dxa"/>
            <w:tcBorders>
              <w:top w:val="nil"/>
              <w:left w:val="nil"/>
              <w:bottom w:val="single" w:color="auto" w:sz="8" w:space="0"/>
              <w:right w:val="single" w:color="auto" w:sz="8" w:space="0"/>
            </w:tcBorders>
            <w:shd w:val="clear" w:color="auto" w:fill="F1F1F1" w:themeFill="background1" w:themeFillShade="F2"/>
            <w:vAlign w:val="center"/>
          </w:tcPr>
          <w:p w14:paraId="7969F675">
            <w:pPr>
              <w:pStyle w:val="14"/>
              <w:tabs>
                <w:tab w:val="left" w:pos="1440"/>
                <w:tab w:val="left" w:pos="4320"/>
                <w:tab w:val="right" w:pos="8280"/>
              </w:tabs>
              <w:snapToGrid w:val="0"/>
              <w:spacing w:after="0" w:line="240" w:lineRule="auto"/>
              <w:jc w:val="right"/>
              <w:rPr>
                <w:b/>
                <w:sz w:val="24"/>
                <w:szCs w:val="24"/>
                <w:lang w:bidi="he-IL"/>
              </w:rPr>
            </w:pPr>
            <w:r>
              <w:rPr>
                <w:rFonts w:cs="Calibri"/>
                <w:b/>
                <w:bCs/>
                <w:color w:val="000000"/>
                <w:sz w:val="24"/>
                <w:szCs w:val="24"/>
                <w:lang w:bidi="he-IL"/>
              </w:rPr>
              <w:t>66.859,65</w:t>
            </w:r>
          </w:p>
        </w:tc>
      </w:tr>
    </w:tbl>
    <w:p w14:paraId="4DF00A53">
      <w:pPr>
        <w:spacing w:after="120" w:line="240" w:lineRule="auto"/>
        <w:jc w:val="both"/>
        <w:rPr>
          <w:rFonts w:ascii="Calibri" w:hAnsi="Calibri" w:cs="Calibri"/>
          <w:b/>
          <w:bCs/>
          <w:sz w:val="24"/>
          <w:szCs w:val="24"/>
        </w:rPr>
      </w:pPr>
      <w:r>
        <w:rPr>
          <w:rFonts w:ascii="Calibri" w:hAnsi="Calibri" w:cs="Calibri"/>
          <w:b/>
          <w:bCs/>
          <w:sz w:val="24"/>
          <w:szCs w:val="24"/>
        </w:rPr>
        <w:t>3. Συνολικός Προϋπολογισμός</w:t>
      </w:r>
    </w:p>
    <w:tbl>
      <w:tblPr>
        <w:tblStyle w:val="23"/>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3782"/>
        <w:gridCol w:w="1408"/>
        <w:gridCol w:w="748"/>
        <w:gridCol w:w="708"/>
        <w:gridCol w:w="1276"/>
        <w:gridCol w:w="1484"/>
      </w:tblGrid>
      <w:tr w14:paraId="2860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shd w:val="clear" w:color="auto" w:fill="F1F1F1" w:themeFill="background1" w:themeFillShade="F2"/>
            <w:vAlign w:val="center"/>
          </w:tcPr>
          <w:p w14:paraId="4D10AD14">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Α.Τ.</w:t>
            </w:r>
          </w:p>
        </w:tc>
        <w:tc>
          <w:tcPr>
            <w:tcW w:w="3782" w:type="dxa"/>
            <w:shd w:val="clear" w:color="auto" w:fill="F1F1F1" w:themeFill="background1" w:themeFillShade="F2"/>
            <w:vAlign w:val="center"/>
          </w:tcPr>
          <w:p w14:paraId="13CCC870">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Περιγραφή</w:t>
            </w:r>
          </w:p>
        </w:tc>
        <w:tc>
          <w:tcPr>
            <w:tcW w:w="1408" w:type="dxa"/>
            <w:shd w:val="clear" w:color="auto" w:fill="F1F1F1" w:themeFill="background1" w:themeFillShade="F2"/>
            <w:vAlign w:val="center"/>
          </w:tcPr>
          <w:p w14:paraId="323237F2">
            <w:pPr>
              <w:spacing w:after="0" w:line="240" w:lineRule="auto"/>
              <w:jc w:val="center"/>
              <w:rPr>
                <w:rFonts w:ascii="Calibri" w:hAnsi="Calibri" w:eastAsia="Times New Roman" w:cs="Calibri"/>
                <w:b/>
                <w:bCs/>
                <w:sz w:val="22"/>
                <w:szCs w:val="22"/>
                <w:lang w:bidi="he-IL"/>
              </w:rPr>
            </w:pPr>
            <w:r>
              <w:rPr>
                <w:rFonts w:ascii="Calibri" w:hAnsi="Calibri" w:eastAsia="Times New Roman" w:cs="Calibri"/>
                <w:b/>
                <w:bCs/>
                <w:sz w:val="22"/>
                <w:szCs w:val="22"/>
                <w:lang w:bidi="he-IL"/>
              </w:rPr>
              <w:t>Κωδικός</w:t>
            </w:r>
          </w:p>
          <w:p w14:paraId="4B990ECA">
            <w:pPr>
              <w:spacing w:after="0" w:line="240" w:lineRule="auto"/>
              <w:jc w:val="center"/>
              <w:rPr>
                <w:rFonts w:ascii="Calibri" w:hAnsi="Calibri" w:eastAsia="Times New Roman" w:cs="Calibri"/>
                <w:b/>
                <w:sz w:val="24"/>
                <w:szCs w:val="24"/>
                <w:lang w:bidi="he-IL"/>
              </w:rPr>
            </w:pPr>
            <w:r>
              <w:rPr>
                <w:rFonts w:ascii="Calibri" w:hAnsi="Calibri" w:eastAsia="Times New Roman" w:cs="Calibri"/>
                <w:b/>
                <w:bCs/>
                <w:sz w:val="22"/>
                <w:szCs w:val="22"/>
                <w:lang w:val="en-US" w:bidi="he-IL"/>
              </w:rPr>
              <w:t>cpv</w:t>
            </w:r>
          </w:p>
        </w:tc>
        <w:tc>
          <w:tcPr>
            <w:tcW w:w="748" w:type="dxa"/>
            <w:shd w:val="clear" w:color="auto" w:fill="F1F1F1" w:themeFill="background1" w:themeFillShade="F2"/>
            <w:vAlign w:val="center"/>
          </w:tcPr>
          <w:p w14:paraId="49D926FC">
            <w:pPr>
              <w:spacing w:after="0" w:line="240" w:lineRule="auto"/>
              <w:jc w:val="center"/>
              <w:rPr>
                <w:rFonts w:ascii="Calibri" w:hAnsi="Calibri" w:eastAsia="Times New Roman" w:cs="Calibri"/>
                <w:b/>
                <w:sz w:val="20"/>
                <w:szCs w:val="20"/>
                <w:lang w:bidi="he-IL"/>
              </w:rPr>
            </w:pPr>
            <w:r>
              <w:rPr>
                <w:rFonts w:ascii="Calibri" w:hAnsi="Calibri" w:eastAsia="Times New Roman" w:cs="Calibri"/>
                <w:b/>
                <w:sz w:val="20"/>
                <w:szCs w:val="20"/>
                <w:lang w:bidi="he-IL"/>
              </w:rPr>
              <w:t>Μον. μέτρ.</w:t>
            </w:r>
          </w:p>
        </w:tc>
        <w:tc>
          <w:tcPr>
            <w:tcW w:w="708" w:type="dxa"/>
            <w:shd w:val="clear" w:color="auto" w:fill="F1F1F1" w:themeFill="background1" w:themeFillShade="F2"/>
            <w:vAlign w:val="center"/>
          </w:tcPr>
          <w:p w14:paraId="2AB975F4">
            <w:pPr>
              <w:spacing w:after="0" w:line="240" w:lineRule="auto"/>
              <w:jc w:val="center"/>
              <w:rPr>
                <w:rFonts w:ascii="Calibri" w:hAnsi="Calibri" w:eastAsia="Times New Roman" w:cs="Calibri"/>
                <w:b/>
                <w:sz w:val="18"/>
                <w:szCs w:val="18"/>
                <w:lang w:bidi="he-IL"/>
              </w:rPr>
            </w:pPr>
            <w:r>
              <w:rPr>
                <w:rFonts w:ascii="Calibri" w:hAnsi="Calibri" w:eastAsia="Times New Roman" w:cs="Calibri"/>
                <w:b/>
                <w:sz w:val="18"/>
                <w:szCs w:val="18"/>
                <w:lang w:bidi="he-IL"/>
              </w:rPr>
              <w:t>Ποσό-τητα</w:t>
            </w:r>
          </w:p>
        </w:tc>
        <w:tc>
          <w:tcPr>
            <w:tcW w:w="1276" w:type="dxa"/>
            <w:shd w:val="clear" w:color="auto" w:fill="F1F1F1" w:themeFill="background1" w:themeFillShade="F2"/>
            <w:vAlign w:val="center"/>
          </w:tcPr>
          <w:p w14:paraId="07C6C4A8">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Τιμή μον.</w:t>
            </w:r>
          </w:p>
          <w:p w14:paraId="27EED467">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c>
          <w:tcPr>
            <w:tcW w:w="1484" w:type="dxa"/>
            <w:shd w:val="clear" w:color="auto" w:fill="F1F1F1" w:themeFill="background1" w:themeFillShade="F2"/>
            <w:vAlign w:val="center"/>
          </w:tcPr>
          <w:p w14:paraId="10574731">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Σύνολο</w:t>
            </w:r>
          </w:p>
          <w:p w14:paraId="7F52D91F">
            <w:pPr>
              <w:spacing w:after="0" w:line="240" w:lineRule="auto"/>
              <w:jc w:val="center"/>
              <w:rPr>
                <w:rFonts w:ascii="Calibri" w:hAnsi="Calibri" w:eastAsia="Times New Roman" w:cs="Calibri"/>
                <w:b/>
                <w:sz w:val="24"/>
                <w:szCs w:val="24"/>
                <w:lang w:bidi="he-IL"/>
              </w:rPr>
            </w:pPr>
            <w:r>
              <w:rPr>
                <w:rFonts w:ascii="Calibri" w:hAnsi="Calibri" w:eastAsia="Times New Roman" w:cs="Calibri"/>
                <w:b/>
                <w:sz w:val="24"/>
                <w:szCs w:val="24"/>
                <w:lang w:bidi="he-IL"/>
              </w:rPr>
              <w:t>(€)</w:t>
            </w:r>
          </w:p>
        </w:tc>
      </w:tr>
      <w:tr w14:paraId="780B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2" w:type="dxa"/>
            <w:gridSpan w:val="7"/>
            <w:shd w:val="clear" w:color="auto" w:fill="C6D9F0" w:themeFill="text2" w:themeFillTint="33"/>
            <w:vAlign w:val="center"/>
          </w:tcPr>
          <w:p w14:paraId="167DED78">
            <w:pPr>
              <w:spacing w:after="0" w:line="240" w:lineRule="auto"/>
              <w:rPr>
                <w:rFonts w:ascii="Calibri" w:hAnsi="Calibri" w:eastAsia="Times New Roman" w:cs="Calibri"/>
                <w:sz w:val="24"/>
                <w:szCs w:val="24"/>
                <w:u w:val="thick"/>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bCs/>
                <w:sz w:val="22"/>
                <w:szCs w:val="22"/>
                <w:u w:val="single"/>
                <w:lang w:bidi="he-IL"/>
              </w:rPr>
              <w:t>1:</w:t>
            </w:r>
            <w:r>
              <w:rPr>
                <w:rFonts w:ascii="Calibri" w:hAnsi="Calibri" w:eastAsia="Times New Roman" w:cs="Calibri"/>
                <w:b/>
                <w:bCs/>
                <w:sz w:val="24"/>
                <w:szCs w:val="24"/>
                <w:lang w:bidi="he-IL"/>
              </w:rPr>
              <w:t xml:space="preserve"> </w:t>
            </w:r>
            <w:r>
              <w:rPr>
                <w:rFonts w:ascii="Calibri" w:hAnsi="Calibri" w:eastAsia="Times New Roman" w:cs="Calibri"/>
                <w:b/>
                <w:bCs/>
                <w:sz w:val="22"/>
                <w:szCs w:val="22"/>
                <w:lang w:bidi="he-IL"/>
              </w:rPr>
              <w:t>Σύστημα για την πρόσβαση στη θάλασσα ατόμων με κινητικά προβλήματα</w:t>
            </w:r>
          </w:p>
        </w:tc>
      </w:tr>
      <w:tr w14:paraId="3954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Borders>
              <w:bottom w:val="single" w:color="auto" w:sz="4" w:space="0"/>
            </w:tcBorders>
            <w:vAlign w:val="center"/>
          </w:tcPr>
          <w:p w14:paraId="776BC7AE">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w:t>
            </w:r>
          </w:p>
        </w:tc>
        <w:tc>
          <w:tcPr>
            <w:tcW w:w="3782" w:type="dxa"/>
            <w:tcBorders>
              <w:bottom w:val="single" w:color="auto" w:sz="4" w:space="0"/>
            </w:tcBorders>
            <w:vAlign w:val="center"/>
          </w:tcPr>
          <w:p w14:paraId="7CD86740">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πρόσβασης στη θάλασσα ατόμων με κινητικά προβλήματα*</w:t>
            </w:r>
          </w:p>
        </w:tc>
        <w:tc>
          <w:tcPr>
            <w:tcW w:w="1408" w:type="dxa"/>
            <w:tcBorders>
              <w:bottom w:val="single" w:color="auto" w:sz="4" w:space="0"/>
            </w:tcBorders>
            <w:vAlign w:val="center"/>
          </w:tcPr>
          <w:p w14:paraId="14FE0AFF">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748" w:type="dxa"/>
            <w:tcBorders>
              <w:bottom w:val="single" w:color="auto" w:sz="4" w:space="0"/>
            </w:tcBorders>
            <w:vAlign w:val="center"/>
          </w:tcPr>
          <w:p w14:paraId="70F89F24">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bottom w:val="single" w:color="auto" w:sz="4" w:space="0"/>
            </w:tcBorders>
            <w:vAlign w:val="center"/>
          </w:tcPr>
          <w:p w14:paraId="0CFE255D">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1</w:t>
            </w:r>
          </w:p>
        </w:tc>
        <w:tc>
          <w:tcPr>
            <w:tcW w:w="1276" w:type="dxa"/>
            <w:tcBorders>
              <w:bottom w:val="single" w:color="auto" w:sz="4" w:space="0"/>
            </w:tcBorders>
            <w:vAlign w:val="center"/>
          </w:tcPr>
          <w:p w14:paraId="0CEC08E0">
            <w:pPr>
              <w:pStyle w:val="14"/>
              <w:tabs>
                <w:tab w:val="left" w:pos="1440"/>
                <w:tab w:val="left" w:pos="4320"/>
                <w:tab w:val="right" w:pos="8280"/>
              </w:tabs>
              <w:spacing w:after="0" w:line="240" w:lineRule="auto"/>
              <w:jc w:val="right"/>
              <w:rPr>
                <w:rFonts w:cs="Calibri"/>
                <w:color w:val="FF0000"/>
                <w:sz w:val="22"/>
                <w:szCs w:val="22"/>
                <w:lang w:bidi="he-IL"/>
              </w:rPr>
            </w:pPr>
            <w:r>
              <w:rPr>
                <w:rFonts w:cs="Calibri"/>
                <w:sz w:val="22"/>
                <w:szCs w:val="22"/>
                <w:lang w:bidi="he-IL"/>
              </w:rPr>
              <w:t>29.000,00</w:t>
            </w:r>
          </w:p>
        </w:tc>
        <w:tc>
          <w:tcPr>
            <w:tcW w:w="1484" w:type="dxa"/>
            <w:tcBorders>
              <w:bottom w:val="single" w:color="auto" w:sz="4" w:space="0"/>
            </w:tcBorders>
            <w:vAlign w:val="center"/>
          </w:tcPr>
          <w:p w14:paraId="561D33AB">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29.000,00</w:t>
            </w:r>
          </w:p>
        </w:tc>
      </w:tr>
      <w:tr w14:paraId="6A4A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Borders>
              <w:bottom w:val="single" w:color="auto" w:sz="4" w:space="0"/>
            </w:tcBorders>
            <w:vAlign w:val="center"/>
          </w:tcPr>
          <w:p w14:paraId="68875A16">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2</w:t>
            </w:r>
          </w:p>
        </w:tc>
        <w:tc>
          <w:tcPr>
            <w:tcW w:w="3782" w:type="dxa"/>
            <w:tcBorders>
              <w:bottom w:val="single" w:color="auto" w:sz="4" w:space="0"/>
            </w:tcBorders>
            <w:vAlign w:val="center"/>
          </w:tcPr>
          <w:p w14:paraId="2B97EE50">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Λυόμενος Χώρος Αποδυτηρίου ατόμων με κινητικά προβλήματα</w:t>
            </w:r>
          </w:p>
        </w:tc>
        <w:tc>
          <w:tcPr>
            <w:tcW w:w="1408" w:type="dxa"/>
            <w:tcBorders>
              <w:bottom w:val="single" w:color="auto" w:sz="4" w:space="0"/>
            </w:tcBorders>
            <w:vAlign w:val="center"/>
          </w:tcPr>
          <w:p w14:paraId="7E9E3140">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748" w:type="dxa"/>
            <w:tcBorders>
              <w:bottom w:val="single" w:color="auto" w:sz="4" w:space="0"/>
            </w:tcBorders>
            <w:vAlign w:val="center"/>
          </w:tcPr>
          <w:p w14:paraId="15D45B50">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tcBorders>
              <w:bottom w:val="single" w:color="auto" w:sz="4" w:space="0"/>
            </w:tcBorders>
            <w:vAlign w:val="center"/>
          </w:tcPr>
          <w:p w14:paraId="0EBFD7AB">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1</w:t>
            </w:r>
          </w:p>
        </w:tc>
        <w:tc>
          <w:tcPr>
            <w:tcW w:w="1276" w:type="dxa"/>
            <w:tcBorders>
              <w:bottom w:val="single" w:color="auto" w:sz="4" w:space="0"/>
            </w:tcBorders>
            <w:vAlign w:val="center"/>
          </w:tcPr>
          <w:p w14:paraId="70C17929">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3.525,00</w:t>
            </w:r>
          </w:p>
        </w:tc>
        <w:tc>
          <w:tcPr>
            <w:tcW w:w="1484" w:type="dxa"/>
            <w:tcBorders>
              <w:bottom w:val="single" w:color="auto" w:sz="4" w:space="0"/>
            </w:tcBorders>
            <w:vAlign w:val="center"/>
          </w:tcPr>
          <w:p w14:paraId="49520305">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3.525,00</w:t>
            </w:r>
          </w:p>
        </w:tc>
      </w:tr>
      <w:tr w14:paraId="3644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tcBorders>
            <w:vAlign w:val="center"/>
          </w:tcPr>
          <w:p w14:paraId="4D81F90C">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484" w:type="dxa"/>
            <w:tcBorders>
              <w:top w:val="single" w:color="auto" w:sz="4" w:space="0"/>
              <w:bottom w:val="single" w:color="auto" w:sz="4" w:space="0"/>
            </w:tcBorders>
            <w:vAlign w:val="center"/>
          </w:tcPr>
          <w:p w14:paraId="0E3C3188">
            <w:pPr>
              <w:pStyle w:val="14"/>
              <w:tabs>
                <w:tab w:val="left" w:pos="1440"/>
                <w:tab w:val="left" w:pos="4320"/>
                <w:tab w:val="right" w:pos="8280"/>
              </w:tabs>
              <w:spacing w:after="0" w:line="240" w:lineRule="auto"/>
              <w:jc w:val="right"/>
              <w:rPr>
                <w:rFonts w:cs="Calibri"/>
                <w:b/>
                <w:sz w:val="22"/>
                <w:szCs w:val="22"/>
                <w:lang w:bidi="he-IL"/>
              </w:rPr>
            </w:pPr>
            <w:r>
              <w:rPr>
                <w:rFonts w:cs="Calibri"/>
                <w:b/>
                <w:sz w:val="22"/>
                <w:szCs w:val="22"/>
                <w:lang w:bidi="he-IL"/>
              </w:rPr>
              <w:t>32.525,00</w:t>
            </w:r>
          </w:p>
        </w:tc>
      </w:tr>
      <w:tr w14:paraId="6D72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0B1ED257">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484" w:type="dxa"/>
            <w:tcBorders>
              <w:bottom w:val="single" w:color="auto" w:sz="4" w:space="0"/>
            </w:tcBorders>
            <w:vAlign w:val="center"/>
          </w:tcPr>
          <w:p w14:paraId="3877F805">
            <w:pPr>
              <w:pStyle w:val="14"/>
              <w:tabs>
                <w:tab w:val="left" w:pos="1440"/>
                <w:tab w:val="left" w:pos="4320"/>
                <w:tab w:val="right" w:pos="8280"/>
              </w:tabs>
              <w:spacing w:after="0" w:line="240" w:lineRule="auto"/>
              <w:jc w:val="right"/>
              <w:rPr>
                <w:rFonts w:cs="Calibri"/>
                <w:b/>
                <w:bCs/>
                <w:sz w:val="22"/>
                <w:szCs w:val="22"/>
                <w:lang w:bidi="he-IL"/>
              </w:rPr>
            </w:pPr>
            <w:r>
              <w:rPr>
                <w:rFonts w:cs="Calibri"/>
                <w:b/>
                <w:bCs/>
                <w:sz w:val="22"/>
                <w:szCs w:val="22"/>
                <w:lang w:bidi="he-IL"/>
              </w:rPr>
              <w:t>3.770,00</w:t>
            </w:r>
          </w:p>
        </w:tc>
      </w:tr>
      <w:tr w14:paraId="3602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65AE7956">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484" w:type="dxa"/>
            <w:tcBorders>
              <w:bottom w:val="double" w:color="auto" w:sz="4" w:space="0"/>
            </w:tcBorders>
            <w:vAlign w:val="center"/>
          </w:tcPr>
          <w:p w14:paraId="7171CE40">
            <w:pPr>
              <w:pStyle w:val="14"/>
              <w:tabs>
                <w:tab w:val="left" w:pos="1440"/>
                <w:tab w:val="left" w:pos="4320"/>
                <w:tab w:val="right" w:pos="8280"/>
              </w:tabs>
              <w:spacing w:after="0" w:line="240" w:lineRule="auto"/>
              <w:jc w:val="right"/>
              <w:rPr>
                <w:rFonts w:cs="Calibri"/>
                <w:b/>
                <w:sz w:val="22"/>
                <w:szCs w:val="22"/>
                <w:lang w:bidi="he-IL"/>
              </w:rPr>
            </w:pPr>
            <w:r>
              <w:rPr>
                <w:rFonts w:cs="Calibri"/>
                <w:b/>
                <w:sz w:val="22"/>
                <w:szCs w:val="22"/>
                <w:lang w:bidi="he-IL"/>
              </w:rPr>
              <w:t>846,00</w:t>
            </w:r>
          </w:p>
        </w:tc>
      </w:tr>
      <w:tr w14:paraId="5AB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bottom w:val="single" w:color="auto" w:sz="12" w:space="0"/>
            </w:tcBorders>
            <w:shd w:val="clear" w:color="auto" w:fill="C6D9F0" w:themeFill="text2" w:themeFillTint="33"/>
            <w:vAlign w:val="center"/>
          </w:tcPr>
          <w:p w14:paraId="16A96767">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Ομάδας 1</w:t>
            </w:r>
          </w:p>
        </w:tc>
        <w:tc>
          <w:tcPr>
            <w:tcW w:w="1484" w:type="dxa"/>
            <w:tcBorders>
              <w:top w:val="double" w:color="auto" w:sz="4" w:space="0"/>
              <w:bottom w:val="single" w:color="auto" w:sz="12" w:space="0"/>
            </w:tcBorders>
            <w:shd w:val="clear" w:color="auto" w:fill="C6D9F0" w:themeFill="text2" w:themeFillTint="33"/>
            <w:vAlign w:val="center"/>
          </w:tcPr>
          <w:p w14:paraId="7BF0A9FD">
            <w:pPr>
              <w:pStyle w:val="14"/>
              <w:tabs>
                <w:tab w:val="left" w:pos="1440"/>
                <w:tab w:val="left" w:pos="4320"/>
                <w:tab w:val="right" w:pos="8280"/>
              </w:tabs>
              <w:spacing w:after="0" w:line="240" w:lineRule="auto"/>
              <w:jc w:val="right"/>
              <w:rPr>
                <w:rFonts w:cs="Calibri"/>
                <w:b/>
                <w:sz w:val="24"/>
                <w:szCs w:val="24"/>
                <w:lang w:bidi="he-IL"/>
              </w:rPr>
            </w:pPr>
            <w:r>
              <w:rPr>
                <w:rFonts w:cs="Calibri"/>
                <w:b/>
                <w:sz w:val="24"/>
                <w:szCs w:val="24"/>
                <w:lang w:bidi="he-IL"/>
              </w:rPr>
              <w:t>37.141,00</w:t>
            </w:r>
          </w:p>
        </w:tc>
      </w:tr>
      <w:tr w14:paraId="3546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2" w:type="dxa"/>
            <w:gridSpan w:val="7"/>
            <w:tcBorders>
              <w:top w:val="single" w:color="auto" w:sz="12" w:space="0"/>
            </w:tcBorders>
            <w:shd w:val="clear" w:color="auto" w:fill="DAEEF3" w:themeFill="accent5" w:themeFillTint="33"/>
            <w:vAlign w:val="center"/>
          </w:tcPr>
          <w:p w14:paraId="1E7623C0">
            <w:pPr>
              <w:spacing w:after="0" w:line="240" w:lineRule="auto"/>
              <w:rPr>
                <w:rFonts w:ascii="Calibri" w:hAnsi="Calibri" w:eastAsia="Times New Roman" w:cs="Calibri"/>
                <w:sz w:val="22"/>
                <w:szCs w:val="22"/>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bCs/>
                <w:sz w:val="22"/>
                <w:szCs w:val="22"/>
                <w:u w:val="single"/>
                <w:lang w:bidi="he-IL"/>
              </w:rPr>
              <w:t>2:</w:t>
            </w:r>
            <w:r>
              <w:rPr>
                <w:rFonts w:ascii="Calibri" w:hAnsi="Calibri" w:eastAsia="Times New Roman" w:cs="Calibri"/>
                <w:b/>
                <w:bCs/>
                <w:sz w:val="22"/>
                <w:szCs w:val="22"/>
                <w:lang w:bidi="he-IL"/>
              </w:rPr>
              <w:t xml:space="preserve"> Σύστημα για την καθοδήγηση στη θάλασσα &amp; στην ακτή ατόμων με προβλήματα όρασης</w:t>
            </w:r>
          </w:p>
        </w:tc>
      </w:tr>
      <w:tr w14:paraId="552F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63D12EEB">
            <w:pPr>
              <w:spacing w:after="0" w:line="240" w:lineRule="auto"/>
              <w:jc w:val="center"/>
              <w:rPr>
                <w:rFonts w:ascii="Calibri" w:hAnsi="Calibri" w:eastAsia="Times New Roman" w:cs="Calibri"/>
                <w:sz w:val="24"/>
                <w:szCs w:val="24"/>
                <w:lang w:bidi="he-IL"/>
              </w:rPr>
            </w:pPr>
            <w:bookmarkStart w:id="2" w:name="_Hlk210042471"/>
            <w:r>
              <w:rPr>
                <w:rFonts w:ascii="Calibri" w:hAnsi="Calibri" w:eastAsia="Times New Roman" w:cs="Calibri"/>
                <w:sz w:val="24"/>
                <w:szCs w:val="24"/>
                <w:lang w:bidi="he-IL"/>
              </w:rPr>
              <w:t>3</w:t>
            </w:r>
          </w:p>
        </w:tc>
        <w:tc>
          <w:tcPr>
            <w:tcW w:w="3782" w:type="dxa"/>
            <w:vAlign w:val="center"/>
          </w:tcPr>
          <w:p w14:paraId="6B01D020">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Διάταξη αυτόνομης καθοδήγησης ατόμων με προβλήματα όρασης*</w:t>
            </w:r>
          </w:p>
        </w:tc>
        <w:tc>
          <w:tcPr>
            <w:tcW w:w="1408" w:type="dxa"/>
            <w:vAlign w:val="center"/>
          </w:tcPr>
          <w:p w14:paraId="3F9A44E6">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33196200-2</w:t>
            </w:r>
          </w:p>
        </w:tc>
        <w:tc>
          <w:tcPr>
            <w:tcW w:w="748" w:type="dxa"/>
            <w:vAlign w:val="center"/>
          </w:tcPr>
          <w:p w14:paraId="1C520D57">
            <w:pPr>
              <w:spacing w:after="0" w:line="240" w:lineRule="auto"/>
              <w:jc w:val="center"/>
              <w:rPr>
                <w:rFonts w:ascii="Calibri" w:hAnsi="Calibri" w:eastAsia="Times New Roman" w:cs="Calibri"/>
                <w:sz w:val="24"/>
                <w:szCs w:val="24"/>
                <w:lang w:bidi="he-IL"/>
              </w:rPr>
            </w:pPr>
            <w:r>
              <w:rPr>
                <w:rFonts w:ascii="Calibri" w:hAnsi="Calibri" w:eastAsia="Times New Roman" w:cs="Calibri"/>
                <w:sz w:val="22"/>
                <w:szCs w:val="22"/>
                <w:lang w:bidi="he-IL"/>
              </w:rPr>
              <w:t>τμχ</w:t>
            </w:r>
          </w:p>
        </w:tc>
        <w:tc>
          <w:tcPr>
            <w:tcW w:w="708" w:type="dxa"/>
            <w:vAlign w:val="center"/>
          </w:tcPr>
          <w:p w14:paraId="12D677A8">
            <w:pPr>
              <w:spacing w:after="0" w:line="240" w:lineRule="auto"/>
              <w:jc w:val="center"/>
              <w:rPr>
                <w:rFonts w:ascii="Calibri" w:hAnsi="Calibri" w:eastAsia="Times New Roman" w:cs="Calibri"/>
                <w:sz w:val="24"/>
                <w:szCs w:val="24"/>
                <w:lang w:bidi="he-IL"/>
              </w:rPr>
            </w:pPr>
            <w:r>
              <w:rPr>
                <w:rFonts w:ascii="Calibri" w:hAnsi="Calibri" w:eastAsia="Times New Roman" w:cs="Calibri"/>
                <w:sz w:val="22"/>
                <w:szCs w:val="22"/>
                <w:lang w:bidi="he-IL"/>
              </w:rPr>
              <w:t>1</w:t>
            </w:r>
          </w:p>
        </w:tc>
        <w:tc>
          <w:tcPr>
            <w:tcW w:w="1276" w:type="dxa"/>
            <w:vAlign w:val="center"/>
          </w:tcPr>
          <w:p w14:paraId="48B93296">
            <w:pPr>
              <w:spacing w:after="0" w:line="240" w:lineRule="auto"/>
              <w:jc w:val="right"/>
              <w:rPr>
                <w:rFonts w:ascii="Calibri" w:hAnsi="Calibri" w:eastAsia="Times New Roman" w:cs="Calibri"/>
                <w:sz w:val="24"/>
                <w:szCs w:val="24"/>
                <w:lang w:bidi="he-IL"/>
              </w:rPr>
            </w:pPr>
            <w:r>
              <w:rPr>
                <w:rFonts w:ascii="Calibri" w:hAnsi="Calibri" w:eastAsia="Times New Roman" w:cs="Calibri"/>
                <w:sz w:val="22"/>
                <w:szCs w:val="22"/>
                <w:lang w:bidi="he-IL"/>
              </w:rPr>
              <w:t>28.537,50</w:t>
            </w:r>
          </w:p>
        </w:tc>
        <w:tc>
          <w:tcPr>
            <w:tcW w:w="1484" w:type="dxa"/>
            <w:vAlign w:val="center"/>
          </w:tcPr>
          <w:p w14:paraId="03D67412">
            <w:pPr>
              <w:spacing w:after="0" w:line="240" w:lineRule="auto"/>
              <w:jc w:val="right"/>
              <w:rPr>
                <w:rFonts w:ascii="Calibri" w:hAnsi="Calibri" w:eastAsia="Times New Roman" w:cs="Calibri"/>
                <w:sz w:val="22"/>
                <w:szCs w:val="22"/>
                <w:lang w:bidi="he-IL"/>
              </w:rPr>
            </w:pPr>
            <w:r>
              <w:rPr>
                <w:rFonts w:ascii="Calibri" w:hAnsi="Calibri" w:eastAsia="Times New Roman" w:cs="Calibri"/>
                <w:sz w:val="22"/>
                <w:szCs w:val="22"/>
                <w:lang w:bidi="he-IL"/>
              </w:rPr>
              <w:t>28.537,50</w:t>
            </w:r>
          </w:p>
        </w:tc>
      </w:tr>
      <w:tr w14:paraId="7052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bottom w:val="single" w:color="auto" w:sz="4" w:space="0"/>
            </w:tcBorders>
            <w:vAlign w:val="center"/>
          </w:tcPr>
          <w:p w14:paraId="1B3ED398">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484" w:type="dxa"/>
            <w:tcBorders>
              <w:top w:val="single" w:color="auto" w:sz="4" w:space="0"/>
            </w:tcBorders>
            <w:vAlign w:val="center"/>
          </w:tcPr>
          <w:p w14:paraId="54482F7B">
            <w:pPr>
              <w:spacing w:after="0" w:line="240" w:lineRule="auto"/>
              <w:jc w:val="right"/>
              <w:rPr>
                <w:rFonts w:ascii="Calibri" w:hAnsi="Calibri" w:eastAsia="Times New Roman" w:cs="Calibri"/>
                <w:b/>
                <w:bCs/>
                <w:sz w:val="22"/>
                <w:szCs w:val="22"/>
                <w:lang w:bidi="he-IL"/>
              </w:rPr>
            </w:pPr>
            <w:r>
              <w:rPr>
                <w:rFonts w:ascii="Calibri" w:hAnsi="Calibri" w:eastAsia="Times New Roman" w:cs="Calibri"/>
                <w:b/>
                <w:bCs/>
                <w:sz w:val="22"/>
                <w:szCs w:val="22"/>
                <w:lang w:bidi="he-IL"/>
              </w:rPr>
              <w:t>28.537,50</w:t>
            </w:r>
          </w:p>
        </w:tc>
      </w:tr>
      <w:tr w14:paraId="77A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23C18784">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484" w:type="dxa"/>
            <w:tcBorders>
              <w:bottom w:val="double" w:color="auto" w:sz="4" w:space="0"/>
            </w:tcBorders>
            <w:vAlign w:val="center"/>
          </w:tcPr>
          <w:p w14:paraId="52789976">
            <w:pPr>
              <w:spacing w:after="0" w:line="240" w:lineRule="auto"/>
              <w:jc w:val="right"/>
              <w:rPr>
                <w:rFonts w:ascii="Calibri" w:hAnsi="Calibri" w:eastAsia="Times New Roman" w:cs="Calibri"/>
                <w:b/>
                <w:bCs/>
                <w:sz w:val="22"/>
                <w:szCs w:val="22"/>
                <w:lang w:bidi="he-IL"/>
              </w:rPr>
            </w:pPr>
            <w:r>
              <w:rPr>
                <w:rFonts w:ascii="Calibri" w:hAnsi="Calibri" w:eastAsia="Times New Roman" w:cs="Calibri"/>
                <w:b/>
                <w:bCs/>
                <w:sz w:val="22"/>
                <w:szCs w:val="22"/>
                <w:lang w:bidi="he-IL"/>
              </w:rPr>
              <w:t>3.709,88</w:t>
            </w:r>
          </w:p>
        </w:tc>
      </w:tr>
      <w:bookmarkEnd w:id="2"/>
      <w:tr w14:paraId="5B28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bottom w:val="single" w:color="auto" w:sz="12" w:space="0"/>
            </w:tcBorders>
            <w:shd w:val="clear" w:color="auto" w:fill="DAEEF3" w:themeFill="accent5" w:themeFillTint="33"/>
            <w:vAlign w:val="center"/>
          </w:tcPr>
          <w:p w14:paraId="6DA45F78">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Ομάδας 2</w:t>
            </w:r>
          </w:p>
        </w:tc>
        <w:tc>
          <w:tcPr>
            <w:tcW w:w="1484" w:type="dxa"/>
            <w:tcBorders>
              <w:top w:val="double" w:color="auto" w:sz="4" w:space="0"/>
              <w:bottom w:val="single" w:color="auto" w:sz="12" w:space="0"/>
            </w:tcBorders>
            <w:shd w:val="clear" w:color="auto" w:fill="DAEEF3" w:themeFill="accent5" w:themeFillTint="33"/>
            <w:vAlign w:val="center"/>
          </w:tcPr>
          <w:p w14:paraId="55EF5F53">
            <w:pPr>
              <w:spacing w:after="100" w:afterAutospacing="1"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32.247,38</w:t>
            </w:r>
          </w:p>
        </w:tc>
      </w:tr>
      <w:tr w14:paraId="362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2" w:type="dxa"/>
            <w:gridSpan w:val="7"/>
            <w:tcBorders>
              <w:top w:val="single" w:color="auto" w:sz="12" w:space="0"/>
            </w:tcBorders>
            <w:shd w:val="clear" w:color="auto" w:fill="EAF1DD" w:themeFill="accent3" w:themeFillTint="33"/>
            <w:vAlign w:val="center"/>
          </w:tcPr>
          <w:p w14:paraId="4A2CDCD6">
            <w:pPr>
              <w:spacing w:after="0" w:line="240" w:lineRule="auto"/>
              <w:rPr>
                <w:rFonts w:ascii="Calibri" w:hAnsi="Calibri" w:eastAsia="Times New Roman" w:cs="Calibri"/>
                <w:sz w:val="22"/>
                <w:szCs w:val="22"/>
                <w:lang w:bidi="he-IL"/>
              </w:rPr>
            </w:pPr>
            <w:r>
              <w:rPr>
                <w:rFonts w:ascii="Calibri" w:hAnsi="Calibri" w:eastAsia="Calibri" w:cs="Calibri"/>
                <w:b/>
                <w:sz w:val="22"/>
                <w:szCs w:val="22"/>
                <w:u w:val="single"/>
                <w:lang w:eastAsia="en-US" w:bidi="he-IL"/>
              </w:rPr>
              <w:t xml:space="preserve">Ομάδα </w:t>
            </w:r>
            <w:r>
              <w:rPr>
                <w:rFonts w:ascii="Calibri" w:hAnsi="Calibri" w:eastAsia="Times New Roman" w:cs="Calibri"/>
                <w:b/>
                <w:sz w:val="22"/>
                <w:szCs w:val="22"/>
                <w:u w:val="single"/>
                <w:lang w:bidi="he-IL"/>
              </w:rPr>
              <w:t xml:space="preserve">3 </w:t>
            </w:r>
            <w:r>
              <w:rPr>
                <w:rFonts w:ascii="Calibri" w:hAnsi="Calibri" w:eastAsia="Times New Roman" w:cs="Calibri"/>
                <w:b/>
                <w:sz w:val="22"/>
                <w:szCs w:val="22"/>
                <w:lang w:bidi="he-IL"/>
              </w:rPr>
              <w:t>: Εξοπλισμός για την πρόσβαση στην ακτή και στη θάλασσα εμποδιζομένων ατόμων</w:t>
            </w:r>
          </w:p>
        </w:tc>
      </w:tr>
      <w:tr w14:paraId="7A69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27C9E079">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4</w:t>
            </w:r>
          </w:p>
        </w:tc>
        <w:tc>
          <w:tcPr>
            <w:tcW w:w="3782" w:type="dxa"/>
            <w:vAlign w:val="center"/>
          </w:tcPr>
          <w:p w14:paraId="06B53A88">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1,50m</w:t>
            </w:r>
          </w:p>
        </w:tc>
        <w:tc>
          <w:tcPr>
            <w:tcW w:w="1408" w:type="dxa"/>
            <w:vAlign w:val="center"/>
          </w:tcPr>
          <w:p w14:paraId="71932C33">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48" w:type="dxa"/>
            <w:vAlign w:val="center"/>
          </w:tcPr>
          <w:p w14:paraId="36139498">
            <w:pPr>
              <w:spacing w:after="0" w:line="240" w:lineRule="auto"/>
              <w:jc w:val="center"/>
              <w:rPr>
                <w:rFonts w:ascii="Times New Roman" w:hAnsi="Times New Roman" w:eastAsia="Times New Roman" w:cs="Times New Roman"/>
                <w:sz w:val="20"/>
                <w:szCs w:val="20"/>
                <w:lang w:bidi="he-IL"/>
              </w:rPr>
            </w:pPr>
            <w:r>
              <w:rPr>
                <w:rFonts w:ascii="Times New Roman" w:hAnsi="Times New Roman" w:eastAsia="Times New Roman" w:cs="Calibri"/>
                <w:sz w:val="22"/>
                <w:szCs w:val="22"/>
                <w:lang w:bidi="he-IL"/>
              </w:rPr>
              <w:t>τρ.μ</w:t>
            </w:r>
          </w:p>
        </w:tc>
        <w:tc>
          <w:tcPr>
            <w:tcW w:w="708" w:type="dxa"/>
            <w:vAlign w:val="center"/>
          </w:tcPr>
          <w:p w14:paraId="28384CA2">
            <w:pPr>
              <w:pStyle w:val="14"/>
              <w:tabs>
                <w:tab w:val="left" w:pos="1440"/>
                <w:tab w:val="left" w:pos="4320"/>
                <w:tab w:val="right" w:pos="8280"/>
              </w:tabs>
              <w:spacing w:after="0" w:line="240" w:lineRule="auto"/>
              <w:jc w:val="center"/>
              <w:rPr>
                <w:rFonts w:cs="Calibri"/>
                <w:sz w:val="22"/>
                <w:szCs w:val="22"/>
                <w:lang w:val="en-US" w:bidi="he-IL"/>
              </w:rPr>
            </w:pPr>
            <w:r>
              <w:rPr>
                <w:rFonts w:cs="Calibri"/>
                <w:sz w:val="22"/>
                <w:szCs w:val="22"/>
                <w:lang w:bidi="he-IL"/>
              </w:rPr>
              <w:t>85</w:t>
            </w:r>
          </w:p>
        </w:tc>
        <w:tc>
          <w:tcPr>
            <w:tcW w:w="1276" w:type="dxa"/>
            <w:vAlign w:val="center"/>
          </w:tcPr>
          <w:p w14:paraId="12E0AC49">
            <w:pPr>
              <w:spacing w:after="0" w:line="240" w:lineRule="auto"/>
              <w:jc w:val="right"/>
              <w:rPr>
                <w:rFonts w:ascii="Calibri" w:hAnsi="Calibri" w:eastAsia="Times New Roman" w:cs="Calibri"/>
                <w:sz w:val="22"/>
                <w:szCs w:val="22"/>
                <w:lang w:bidi="he-IL"/>
              </w:rPr>
            </w:pPr>
            <w:r>
              <w:rPr>
                <w:rFonts w:ascii="Calibri" w:hAnsi="Calibri" w:eastAsia="Times New Roman" w:cs="Calibri"/>
                <w:sz w:val="22"/>
                <w:szCs w:val="22"/>
                <w:lang w:bidi="he-IL"/>
              </w:rPr>
              <w:t>231,25</w:t>
            </w:r>
          </w:p>
        </w:tc>
        <w:tc>
          <w:tcPr>
            <w:tcW w:w="1484" w:type="dxa"/>
            <w:vAlign w:val="center"/>
          </w:tcPr>
          <w:p w14:paraId="503E204B">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19.656,25</w:t>
            </w:r>
          </w:p>
        </w:tc>
      </w:tr>
      <w:tr w14:paraId="702C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479596A7">
            <w:pPr>
              <w:spacing w:after="0" w:line="240" w:lineRule="auto"/>
              <w:jc w:val="center"/>
              <w:rPr>
                <w:rFonts w:ascii="Calibri" w:hAnsi="Calibri" w:eastAsia="Times New Roman" w:cs="Calibri"/>
                <w:sz w:val="24"/>
                <w:szCs w:val="24"/>
                <w:lang w:val="en-US" w:bidi="he-IL"/>
              </w:rPr>
            </w:pPr>
            <w:r>
              <w:rPr>
                <w:rFonts w:ascii="Calibri" w:hAnsi="Calibri" w:eastAsia="Times New Roman" w:cs="Calibri"/>
                <w:sz w:val="24"/>
                <w:szCs w:val="24"/>
                <w:lang w:val="en-US" w:bidi="he-IL"/>
              </w:rPr>
              <w:t>5</w:t>
            </w:r>
          </w:p>
        </w:tc>
        <w:tc>
          <w:tcPr>
            <w:tcW w:w="3782" w:type="dxa"/>
            <w:vAlign w:val="center"/>
          </w:tcPr>
          <w:p w14:paraId="50C15477">
            <w:pPr>
              <w:pStyle w:val="2"/>
              <w:ind w:left="0" w:firstLine="0"/>
              <w:outlineLvl w:val="0"/>
              <w:rPr>
                <w:rFonts w:ascii="Calibri" w:hAnsi="Calibri" w:cs="Calibri"/>
                <w:b w:val="0"/>
                <w:sz w:val="22"/>
                <w:szCs w:val="22"/>
                <w:lang w:eastAsia="el-GR" w:bidi="he-IL"/>
              </w:rPr>
            </w:pPr>
            <w:r>
              <w:rPr>
                <w:rFonts w:ascii="Calibri" w:hAnsi="Calibri" w:cs="Calibri"/>
                <w:b w:val="0"/>
                <w:sz w:val="22"/>
                <w:szCs w:val="22"/>
                <w:lang w:eastAsia="el-GR" w:bidi="he-IL"/>
              </w:rPr>
              <w:t>Κινητός διάδρομος πρόσβασης, πλάτους 1,00m</w:t>
            </w:r>
          </w:p>
        </w:tc>
        <w:tc>
          <w:tcPr>
            <w:tcW w:w="1408" w:type="dxa"/>
            <w:vAlign w:val="center"/>
          </w:tcPr>
          <w:p w14:paraId="23D2443B">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48" w:type="dxa"/>
            <w:vAlign w:val="center"/>
          </w:tcPr>
          <w:p w14:paraId="54904D98">
            <w:pPr>
              <w:spacing w:after="0" w:line="240" w:lineRule="auto"/>
              <w:jc w:val="center"/>
              <w:rPr>
                <w:rFonts w:ascii="Times New Roman" w:hAnsi="Times New Roman" w:eastAsia="Times New Roman" w:cs="Times New Roman"/>
                <w:sz w:val="20"/>
                <w:szCs w:val="20"/>
                <w:lang w:bidi="he-IL"/>
              </w:rPr>
            </w:pPr>
            <w:r>
              <w:rPr>
                <w:rFonts w:ascii="Times New Roman" w:hAnsi="Times New Roman" w:eastAsia="Times New Roman" w:cs="Calibri"/>
                <w:sz w:val="22"/>
                <w:szCs w:val="22"/>
                <w:lang w:bidi="he-IL"/>
              </w:rPr>
              <w:t>τρ.μ</w:t>
            </w:r>
          </w:p>
        </w:tc>
        <w:tc>
          <w:tcPr>
            <w:tcW w:w="708" w:type="dxa"/>
            <w:vAlign w:val="center"/>
          </w:tcPr>
          <w:p w14:paraId="3EFDA8F8">
            <w:pPr>
              <w:pStyle w:val="14"/>
              <w:tabs>
                <w:tab w:val="left" w:pos="1440"/>
                <w:tab w:val="left" w:pos="4320"/>
                <w:tab w:val="right" w:pos="8280"/>
              </w:tabs>
              <w:spacing w:after="0" w:line="240" w:lineRule="auto"/>
              <w:jc w:val="center"/>
              <w:rPr>
                <w:rFonts w:cs="Calibri"/>
                <w:sz w:val="22"/>
                <w:szCs w:val="22"/>
                <w:lang w:val="en-US" w:bidi="he-IL"/>
              </w:rPr>
            </w:pPr>
            <w:r>
              <w:rPr>
                <w:rFonts w:cs="Calibri"/>
                <w:sz w:val="22"/>
                <w:szCs w:val="22"/>
                <w:lang w:bidi="he-IL"/>
              </w:rPr>
              <w:t>65</w:t>
            </w:r>
          </w:p>
        </w:tc>
        <w:tc>
          <w:tcPr>
            <w:tcW w:w="1276" w:type="dxa"/>
            <w:vAlign w:val="center"/>
          </w:tcPr>
          <w:p w14:paraId="24480963">
            <w:pPr>
              <w:spacing w:after="0" w:line="240" w:lineRule="auto"/>
              <w:jc w:val="right"/>
              <w:rPr>
                <w:rFonts w:ascii="Calibri" w:hAnsi="Calibri" w:eastAsia="Times New Roman" w:cs="Calibri"/>
                <w:sz w:val="22"/>
                <w:szCs w:val="22"/>
                <w:lang w:bidi="he-IL"/>
              </w:rPr>
            </w:pPr>
            <w:r>
              <w:rPr>
                <w:rFonts w:ascii="Calibri" w:hAnsi="Calibri" w:eastAsia="Times New Roman" w:cs="Calibri"/>
                <w:sz w:val="22"/>
                <w:szCs w:val="22"/>
                <w:lang w:bidi="he-IL"/>
              </w:rPr>
              <w:t>163,75</w:t>
            </w:r>
          </w:p>
        </w:tc>
        <w:tc>
          <w:tcPr>
            <w:tcW w:w="1484" w:type="dxa"/>
            <w:tcBorders>
              <w:bottom w:val="single" w:color="auto" w:sz="4" w:space="0"/>
            </w:tcBorders>
            <w:vAlign w:val="center"/>
          </w:tcPr>
          <w:p w14:paraId="7A9CE5E4">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10.643,75</w:t>
            </w:r>
          </w:p>
        </w:tc>
      </w:tr>
      <w:tr w14:paraId="7275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6EC28872">
            <w:pPr>
              <w:spacing w:after="0" w:line="240" w:lineRule="auto"/>
              <w:jc w:val="center"/>
              <w:rPr>
                <w:rFonts w:ascii="Calibri" w:hAnsi="Calibri" w:eastAsia="Times New Roman" w:cs="Calibri"/>
                <w:sz w:val="24"/>
                <w:szCs w:val="24"/>
                <w:lang w:val="en-US" w:bidi="he-IL"/>
              </w:rPr>
            </w:pPr>
            <w:r>
              <w:rPr>
                <w:rFonts w:ascii="Calibri" w:hAnsi="Calibri" w:eastAsia="Times New Roman" w:cs="Calibri"/>
                <w:sz w:val="24"/>
                <w:szCs w:val="24"/>
                <w:lang w:val="en-US" w:bidi="he-IL"/>
              </w:rPr>
              <w:t>6</w:t>
            </w:r>
          </w:p>
        </w:tc>
        <w:tc>
          <w:tcPr>
            <w:tcW w:w="3782" w:type="dxa"/>
            <w:vAlign w:val="center"/>
          </w:tcPr>
          <w:p w14:paraId="37F97B38">
            <w:pPr>
              <w:spacing w:after="0" w:line="240" w:lineRule="auto"/>
              <w:rPr>
                <w:rFonts w:ascii="Calibri" w:hAnsi="Calibri" w:eastAsia="Times New Roman" w:cs="Calibri"/>
                <w:bCs/>
                <w:sz w:val="22"/>
                <w:szCs w:val="22"/>
                <w:lang w:bidi="he-IL"/>
              </w:rPr>
            </w:pPr>
            <w:r>
              <w:rPr>
                <w:rFonts w:ascii="Calibri" w:hAnsi="Calibri" w:eastAsia="Times New Roman" w:cs="Calibri"/>
                <w:bCs/>
                <w:sz w:val="22"/>
                <w:szCs w:val="22"/>
                <w:lang w:bidi="he-IL"/>
              </w:rPr>
              <w:t>Πλωτό-Αμφίβιο αμαξίδιο*</w:t>
            </w:r>
          </w:p>
        </w:tc>
        <w:tc>
          <w:tcPr>
            <w:tcW w:w="1408" w:type="dxa"/>
            <w:vAlign w:val="center"/>
          </w:tcPr>
          <w:p w14:paraId="78F8EC48">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33193000-9</w:t>
            </w:r>
          </w:p>
        </w:tc>
        <w:tc>
          <w:tcPr>
            <w:tcW w:w="748" w:type="dxa"/>
            <w:vAlign w:val="center"/>
          </w:tcPr>
          <w:p w14:paraId="008D774D">
            <w:pPr>
              <w:spacing w:after="0" w:line="240" w:lineRule="auto"/>
              <w:jc w:val="center"/>
              <w:rPr>
                <w:rFonts w:ascii="Calibri" w:hAnsi="Calibri" w:eastAsia="Times New Roman" w:cs="Calibri"/>
                <w:sz w:val="22"/>
                <w:szCs w:val="22"/>
                <w:lang w:bidi="he-IL"/>
              </w:rPr>
            </w:pPr>
            <w:r>
              <w:rPr>
                <w:rFonts w:ascii="Calibri" w:hAnsi="Calibri" w:eastAsia="Times New Roman" w:cs="Calibri"/>
                <w:sz w:val="22"/>
                <w:szCs w:val="22"/>
                <w:lang w:bidi="he-IL"/>
              </w:rPr>
              <w:t>τμχ</w:t>
            </w:r>
          </w:p>
        </w:tc>
        <w:tc>
          <w:tcPr>
            <w:tcW w:w="708" w:type="dxa"/>
            <w:vAlign w:val="center"/>
          </w:tcPr>
          <w:p w14:paraId="4E26833D">
            <w:pPr>
              <w:pStyle w:val="14"/>
              <w:tabs>
                <w:tab w:val="left" w:pos="1440"/>
                <w:tab w:val="left" w:pos="4320"/>
                <w:tab w:val="right" w:pos="8280"/>
              </w:tabs>
              <w:spacing w:after="0" w:line="240" w:lineRule="auto"/>
              <w:jc w:val="center"/>
              <w:rPr>
                <w:rFonts w:cs="Calibri"/>
                <w:sz w:val="22"/>
                <w:szCs w:val="22"/>
                <w:lang w:val="en-US" w:bidi="he-IL"/>
              </w:rPr>
            </w:pPr>
            <w:r>
              <w:rPr>
                <w:rFonts w:cs="Calibri"/>
                <w:sz w:val="22"/>
                <w:szCs w:val="22"/>
                <w:lang w:bidi="he-IL"/>
              </w:rPr>
              <w:t>2</w:t>
            </w:r>
          </w:p>
        </w:tc>
        <w:tc>
          <w:tcPr>
            <w:tcW w:w="1276" w:type="dxa"/>
            <w:vAlign w:val="center"/>
          </w:tcPr>
          <w:p w14:paraId="368592D4">
            <w:pPr>
              <w:spacing w:after="0" w:line="240" w:lineRule="auto"/>
              <w:jc w:val="right"/>
              <w:rPr>
                <w:rFonts w:ascii="Calibri" w:hAnsi="Calibri" w:eastAsia="Times New Roman" w:cs="Calibri"/>
                <w:sz w:val="22"/>
                <w:szCs w:val="22"/>
                <w:lang w:bidi="he-IL"/>
              </w:rPr>
            </w:pPr>
            <w:r>
              <w:rPr>
                <w:rFonts w:ascii="Calibri" w:hAnsi="Calibri" w:eastAsia="Times New Roman" w:cs="Calibri"/>
                <w:sz w:val="22"/>
                <w:szCs w:val="22"/>
                <w:lang w:bidi="he-IL"/>
              </w:rPr>
              <w:t>2.712,50</w:t>
            </w:r>
          </w:p>
        </w:tc>
        <w:tc>
          <w:tcPr>
            <w:tcW w:w="1484" w:type="dxa"/>
            <w:tcBorders>
              <w:bottom w:val="single" w:color="auto" w:sz="4" w:space="0"/>
            </w:tcBorders>
            <w:vAlign w:val="center"/>
          </w:tcPr>
          <w:p w14:paraId="3D5EA1E3">
            <w:pPr>
              <w:pStyle w:val="14"/>
              <w:tabs>
                <w:tab w:val="left" w:pos="1440"/>
                <w:tab w:val="left" w:pos="4320"/>
                <w:tab w:val="right" w:pos="8280"/>
              </w:tabs>
              <w:spacing w:after="0" w:line="240" w:lineRule="auto"/>
              <w:jc w:val="right"/>
              <w:rPr>
                <w:rFonts w:cs="Calibri"/>
                <w:sz w:val="22"/>
                <w:szCs w:val="22"/>
                <w:lang w:bidi="he-IL"/>
              </w:rPr>
            </w:pPr>
            <w:r>
              <w:rPr>
                <w:rFonts w:cs="Calibri"/>
                <w:sz w:val="22"/>
                <w:szCs w:val="22"/>
                <w:lang w:bidi="he-IL"/>
              </w:rPr>
              <w:t>5.425,00</w:t>
            </w:r>
          </w:p>
        </w:tc>
      </w:tr>
      <w:tr w14:paraId="78F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tcBorders>
            <w:vAlign w:val="center"/>
          </w:tcPr>
          <w:p w14:paraId="1AA157FE">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484" w:type="dxa"/>
            <w:tcBorders>
              <w:top w:val="single" w:color="auto" w:sz="4" w:space="0"/>
              <w:bottom w:val="single" w:color="auto" w:sz="4" w:space="0"/>
            </w:tcBorders>
            <w:vAlign w:val="center"/>
          </w:tcPr>
          <w:p w14:paraId="3AB97D05">
            <w:pPr>
              <w:pStyle w:val="14"/>
              <w:tabs>
                <w:tab w:val="left" w:pos="1440"/>
                <w:tab w:val="left" w:pos="4320"/>
                <w:tab w:val="right" w:pos="8280"/>
              </w:tabs>
              <w:spacing w:after="0" w:line="240" w:lineRule="auto"/>
              <w:jc w:val="right"/>
              <w:rPr>
                <w:b/>
                <w:sz w:val="22"/>
                <w:szCs w:val="22"/>
                <w:lang w:bidi="he-IL"/>
              </w:rPr>
            </w:pPr>
            <w:r>
              <w:rPr>
                <w:b/>
                <w:sz w:val="22"/>
                <w:szCs w:val="22"/>
                <w:lang w:bidi="he-IL"/>
              </w:rPr>
              <w:t>35.725,00</w:t>
            </w:r>
          </w:p>
        </w:tc>
      </w:tr>
      <w:tr w14:paraId="54A0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44B2CD74">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*ΦΠΑ13%</w:t>
            </w:r>
          </w:p>
        </w:tc>
        <w:tc>
          <w:tcPr>
            <w:tcW w:w="1484" w:type="dxa"/>
            <w:tcBorders>
              <w:bottom w:val="single" w:color="auto" w:sz="4" w:space="0"/>
            </w:tcBorders>
            <w:vAlign w:val="center"/>
          </w:tcPr>
          <w:p w14:paraId="1A80A758">
            <w:pPr>
              <w:pStyle w:val="14"/>
              <w:tabs>
                <w:tab w:val="left" w:pos="1440"/>
                <w:tab w:val="left" w:pos="4320"/>
                <w:tab w:val="right" w:pos="8280"/>
              </w:tabs>
              <w:spacing w:after="0" w:line="240" w:lineRule="auto"/>
              <w:jc w:val="right"/>
              <w:rPr>
                <w:b/>
                <w:sz w:val="22"/>
                <w:szCs w:val="22"/>
                <w:lang w:bidi="he-IL"/>
              </w:rPr>
            </w:pPr>
            <w:r>
              <w:rPr>
                <w:b/>
                <w:sz w:val="22"/>
                <w:szCs w:val="22"/>
                <w:lang w:bidi="he-IL"/>
              </w:rPr>
              <w:t>705,25</w:t>
            </w:r>
          </w:p>
        </w:tc>
      </w:tr>
      <w:tr w14:paraId="7ABF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32B5ACD9">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484" w:type="dxa"/>
            <w:tcBorders>
              <w:bottom w:val="double" w:color="auto" w:sz="4" w:space="0"/>
            </w:tcBorders>
            <w:vAlign w:val="center"/>
          </w:tcPr>
          <w:p w14:paraId="7EB4D798">
            <w:pPr>
              <w:pStyle w:val="14"/>
              <w:tabs>
                <w:tab w:val="left" w:pos="1440"/>
                <w:tab w:val="left" w:pos="4320"/>
                <w:tab w:val="right" w:pos="8280"/>
              </w:tabs>
              <w:spacing w:after="0" w:line="240" w:lineRule="auto"/>
              <w:jc w:val="right"/>
              <w:rPr>
                <w:b/>
                <w:sz w:val="22"/>
                <w:szCs w:val="22"/>
                <w:lang w:bidi="he-IL"/>
              </w:rPr>
            </w:pPr>
            <w:r>
              <w:rPr>
                <w:b/>
                <w:sz w:val="22"/>
                <w:szCs w:val="22"/>
                <w:lang w:bidi="he-IL"/>
              </w:rPr>
              <w:t>7.272,00</w:t>
            </w:r>
          </w:p>
        </w:tc>
      </w:tr>
      <w:tr w14:paraId="7FFC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bottom w:val="single" w:color="auto" w:sz="12" w:space="0"/>
            </w:tcBorders>
            <w:shd w:val="clear" w:color="auto" w:fill="EAF1DD" w:themeFill="accent3" w:themeFillTint="33"/>
            <w:vAlign w:val="center"/>
          </w:tcPr>
          <w:p w14:paraId="3052447B">
            <w:pPr>
              <w:spacing w:after="0" w:line="240" w:lineRule="auto"/>
              <w:jc w:val="right"/>
              <w:rPr>
                <w:rFonts w:ascii="Calibri" w:hAnsi="Calibri" w:eastAsia="Times New Roman" w:cs="Calibri"/>
                <w:b/>
                <w:sz w:val="24"/>
                <w:szCs w:val="24"/>
                <w:lang w:val="en-US" w:bidi="he-IL"/>
              </w:rPr>
            </w:pPr>
            <w:r>
              <w:rPr>
                <w:rFonts w:ascii="Calibri" w:hAnsi="Calibri" w:eastAsia="Times New Roman" w:cs="Calibri"/>
                <w:b/>
                <w:sz w:val="24"/>
                <w:szCs w:val="24"/>
                <w:lang w:bidi="he-IL"/>
              </w:rPr>
              <w:t xml:space="preserve">Γενικό σύνολο Ομάδας </w:t>
            </w:r>
            <w:r>
              <w:rPr>
                <w:rFonts w:ascii="Calibri" w:hAnsi="Calibri" w:eastAsia="Times New Roman" w:cs="Calibri"/>
                <w:b/>
                <w:sz w:val="24"/>
                <w:szCs w:val="24"/>
                <w:lang w:val="en-US" w:bidi="he-IL"/>
              </w:rPr>
              <w:t>3</w:t>
            </w:r>
          </w:p>
        </w:tc>
        <w:tc>
          <w:tcPr>
            <w:tcW w:w="1484" w:type="dxa"/>
            <w:tcBorders>
              <w:top w:val="double" w:color="auto" w:sz="4" w:space="0"/>
              <w:bottom w:val="single" w:color="auto" w:sz="12" w:space="0"/>
            </w:tcBorders>
            <w:shd w:val="clear" w:color="auto" w:fill="EAF1DD" w:themeFill="accent3" w:themeFillTint="33"/>
            <w:vAlign w:val="center"/>
          </w:tcPr>
          <w:p w14:paraId="5F19E897">
            <w:pPr>
              <w:pStyle w:val="14"/>
              <w:tabs>
                <w:tab w:val="left" w:pos="1440"/>
                <w:tab w:val="left" w:pos="4320"/>
                <w:tab w:val="right" w:pos="8280"/>
              </w:tabs>
              <w:spacing w:after="0" w:line="240" w:lineRule="auto"/>
              <w:jc w:val="right"/>
              <w:rPr>
                <w:b/>
                <w:sz w:val="24"/>
                <w:szCs w:val="24"/>
                <w:lang w:bidi="he-IL"/>
              </w:rPr>
            </w:pPr>
            <w:r>
              <w:rPr>
                <w:b/>
                <w:sz w:val="24"/>
                <w:szCs w:val="24"/>
                <w:lang w:bidi="he-IL"/>
              </w:rPr>
              <w:t>43.702,25</w:t>
            </w:r>
          </w:p>
        </w:tc>
      </w:tr>
      <w:tr w14:paraId="004D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2" w:type="dxa"/>
            <w:gridSpan w:val="7"/>
            <w:shd w:val="clear" w:color="auto" w:fill="E5B8B7" w:themeFill="accent2" w:themeFillTint="66"/>
            <w:vAlign w:val="center"/>
          </w:tcPr>
          <w:p w14:paraId="67A000DC">
            <w:pPr>
              <w:spacing w:after="0" w:line="240" w:lineRule="auto"/>
              <w:rPr>
                <w:rFonts w:ascii="Calibri" w:hAnsi="Calibri" w:eastAsia="Times New Roman" w:cs="Calibri"/>
                <w:sz w:val="24"/>
                <w:szCs w:val="24"/>
                <w:lang w:bidi="he-IL"/>
              </w:rPr>
            </w:pPr>
            <w:r>
              <w:rPr>
                <w:rFonts w:ascii="Calibri" w:hAnsi="Calibri" w:eastAsia="Calibri" w:cs="Calibri"/>
                <w:b/>
                <w:sz w:val="22"/>
                <w:szCs w:val="22"/>
                <w:u w:val="single"/>
                <w:lang w:eastAsia="en-US" w:bidi="he-IL"/>
              </w:rPr>
              <w:t>Ομάδα 4:</w:t>
            </w:r>
            <w:r>
              <w:rPr>
                <w:rFonts w:ascii="Calibri" w:hAnsi="Calibri" w:eastAsia="Calibri" w:cs="Calibri"/>
                <w:b/>
                <w:sz w:val="22"/>
                <w:szCs w:val="22"/>
                <w:lang w:eastAsia="en-US" w:bidi="he-IL"/>
              </w:rPr>
              <w:t xml:space="preserve"> Βοηθητικός εξοπλισμός στην παραλία</w:t>
            </w:r>
          </w:p>
        </w:tc>
      </w:tr>
      <w:tr w14:paraId="1910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4629E3DB">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7</w:t>
            </w:r>
          </w:p>
        </w:tc>
        <w:tc>
          <w:tcPr>
            <w:tcW w:w="3782" w:type="dxa"/>
            <w:vAlign w:val="center"/>
          </w:tcPr>
          <w:p w14:paraId="5017155C">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Υγιεινής για ΑμεΑ (φορητή χημική τουαλέτα)</w:t>
            </w:r>
          </w:p>
        </w:tc>
        <w:tc>
          <w:tcPr>
            <w:tcW w:w="1408" w:type="dxa"/>
            <w:vAlign w:val="center"/>
          </w:tcPr>
          <w:p w14:paraId="209B599E">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24955000-3</w:t>
            </w:r>
          </w:p>
        </w:tc>
        <w:tc>
          <w:tcPr>
            <w:tcW w:w="748" w:type="dxa"/>
            <w:vAlign w:val="center"/>
          </w:tcPr>
          <w:p w14:paraId="02C9CB28">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vAlign w:val="center"/>
          </w:tcPr>
          <w:p w14:paraId="12837F52">
            <w:pPr>
              <w:pStyle w:val="14"/>
              <w:tabs>
                <w:tab w:val="left" w:pos="1440"/>
                <w:tab w:val="left" w:pos="4320"/>
                <w:tab w:val="right" w:pos="8280"/>
              </w:tabs>
              <w:spacing w:after="0" w:line="240" w:lineRule="auto"/>
              <w:jc w:val="center"/>
              <w:rPr>
                <w:rFonts w:cs="Calibri"/>
                <w:sz w:val="22"/>
                <w:szCs w:val="22"/>
                <w:lang w:val="en-US" w:bidi="he-IL"/>
              </w:rPr>
            </w:pPr>
            <w:r>
              <w:rPr>
                <w:rFonts w:cs="Calibri"/>
                <w:sz w:val="22"/>
                <w:szCs w:val="22"/>
                <w:lang w:bidi="he-IL"/>
              </w:rPr>
              <w:t>2</w:t>
            </w:r>
          </w:p>
        </w:tc>
        <w:tc>
          <w:tcPr>
            <w:tcW w:w="1276" w:type="dxa"/>
            <w:vAlign w:val="center"/>
          </w:tcPr>
          <w:p w14:paraId="59B832B3">
            <w:pPr>
              <w:pStyle w:val="14"/>
              <w:tabs>
                <w:tab w:val="left" w:pos="1440"/>
                <w:tab w:val="left" w:pos="4320"/>
                <w:tab w:val="right" w:pos="8280"/>
              </w:tabs>
              <w:snapToGrid w:val="0"/>
              <w:spacing w:after="0" w:line="240" w:lineRule="auto"/>
              <w:jc w:val="right"/>
              <w:rPr>
                <w:rFonts w:cs="Calibri"/>
                <w:sz w:val="22"/>
                <w:szCs w:val="22"/>
                <w:lang w:bidi="he-IL"/>
              </w:rPr>
            </w:pPr>
            <w:r>
              <w:rPr>
                <w:rFonts w:cs="Calibri"/>
                <w:sz w:val="22"/>
                <w:szCs w:val="22"/>
                <w:lang w:bidi="he-IL"/>
              </w:rPr>
              <w:t>3.675,00</w:t>
            </w:r>
          </w:p>
        </w:tc>
        <w:tc>
          <w:tcPr>
            <w:tcW w:w="1484" w:type="dxa"/>
            <w:vAlign w:val="center"/>
          </w:tcPr>
          <w:p w14:paraId="0A7DD991">
            <w:pPr>
              <w:pStyle w:val="14"/>
              <w:tabs>
                <w:tab w:val="left" w:pos="1440"/>
                <w:tab w:val="left" w:pos="4320"/>
                <w:tab w:val="right" w:pos="8280"/>
              </w:tabs>
              <w:spacing w:after="0" w:line="240" w:lineRule="auto"/>
              <w:jc w:val="right"/>
              <w:rPr>
                <w:sz w:val="22"/>
                <w:szCs w:val="22"/>
                <w:lang w:bidi="he-IL"/>
              </w:rPr>
            </w:pPr>
            <w:r>
              <w:rPr>
                <w:sz w:val="22"/>
                <w:szCs w:val="22"/>
                <w:lang w:bidi="he-IL"/>
              </w:rPr>
              <w:t>7.350,00</w:t>
            </w:r>
          </w:p>
        </w:tc>
      </w:tr>
      <w:tr w14:paraId="663D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21CD0B3F">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8</w:t>
            </w:r>
          </w:p>
        </w:tc>
        <w:tc>
          <w:tcPr>
            <w:tcW w:w="3782" w:type="dxa"/>
            <w:vAlign w:val="center"/>
          </w:tcPr>
          <w:p w14:paraId="5235253C">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Κινητός Χώρος Αποδυτηρίου</w:t>
            </w:r>
          </w:p>
          <w:p w14:paraId="5BE25539">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(φορητό αποδυτήριο)</w:t>
            </w:r>
          </w:p>
        </w:tc>
        <w:tc>
          <w:tcPr>
            <w:tcW w:w="1408" w:type="dxa"/>
            <w:vAlign w:val="center"/>
          </w:tcPr>
          <w:p w14:paraId="14EC512A">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45212230-7</w:t>
            </w:r>
          </w:p>
        </w:tc>
        <w:tc>
          <w:tcPr>
            <w:tcW w:w="748" w:type="dxa"/>
            <w:vAlign w:val="center"/>
          </w:tcPr>
          <w:p w14:paraId="48F2697C">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vAlign w:val="center"/>
          </w:tcPr>
          <w:p w14:paraId="16C5A0DA">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1</w:t>
            </w:r>
          </w:p>
        </w:tc>
        <w:tc>
          <w:tcPr>
            <w:tcW w:w="1276" w:type="dxa"/>
            <w:vAlign w:val="center"/>
          </w:tcPr>
          <w:p w14:paraId="36B886C4">
            <w:pPr>
              <w:pStyle w:val="14"/>
              <w:tabs>
                <w:tab w:val="left" w:pos="1440"/>
                <w:tab w:val="left" w:pos="4320"/>
                <w:tab w:val="right" w:pos="8280"/>
              </w:tabs>
              <w:snapToGrid w:val="0"/>
              <w:spacing w:after="0" w:line="240" w:lineRule="auto"/>
              <w:jc w:val="right"/>
              <w:rPr>
                <w:rFonts w:cs="Calibri"/>
                <w:sz w:val="22"/>
                <w:szCs w:val="22"/>
                <w:lang w:bidi="he-IL"/>
              </w:rPr>
            </w:pPr>
            <w:r>
              <w:rPr>
                <w:rFonts w:cs="Calibri"/>
                <w:sz w:val="22"/>
                <w:szCs w:val="22"/>
                <w:lang w:bidi="he-IL"/>
              </w:rPr>
              <w:t>3.150,00</w:t>
            </w:r>
          </w:p>
        </w:tc>
        <w:tc>
          <w:tcPr>
            <w:tcW w:w="1484" w:type="dxa"/>
            <w:vAlign w:val="center"/>
          </w:tcPr>
          <w:p w14:paraId="6016D030">
            <w:pPr>
              <w:pStyle w:val="14"/>
              <w:tabs>
                <w:tab w:val="left" w:pos="1440"/>
                <w:tab w:val="left" w:pos="4320"/>
                <w:tab w:val="right" w:pos="8280"/>
              </w:tabs>
              <w:spacing w:after="0" w:line="240" w:lineRule="auto"/>
              <w:jc w:val="right"/>
              <w:rPr>
                <w:sz w:val="22"/>
                <w:szCs w:val="22"/>
                <w:lang w:bidi="he-IL"/>
              </w:rPr>
            </w:pPr>
            <w:r>
              <w:rPr>
                <w:sz w:val="22"/>
                <w:szCs w:val="22"/>
                <w:lang w:bidi="he-IL"/>
              </w:rPr>
              <w:t>3.150,00</w:t>
            </w:r>
          </w:p>
        </w:tc>
      </w:tr>
      <w:tr w14:paraId="2256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66B3EADB">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9</w:t>
            </w:r>
          </w:p>
        </w:tc>
        <w:tc>
          <w:tcPr>
            <w:tcW w:w="3782" w:type="dxa"/>
            <w:vAlign w:val="center"/>
          </w:tcPr>
          <w:p w14:paraId="1F45C8F9">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Ομπρέλα σκίασης</w:t>
            </w:r>
          </w:p>
        </w:tc>
        <w:tc>
          <w:tcPr>
            <w:tcW w:w="1408" w:type="dxa"/>
            <w:vAlign w:val="center"/>
          </w:tcPr>
          <w:p w14:paraId="533BC422">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39295100-7</w:t>
            </w:r>
          </w:p>
        </w:tc>
        <w:tc>
          <w:tcPr>
            <w:tcW w:w="748" w:type="dxa"/>
            <w:vAlign w:val="center"/>
          </w:tcPr>
          <w:p w14:paraId="36E037BA">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vAlign w:val="center"/>
          </w:tcPr>
          <w:p w14:paraId="52C69936">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8</w:t>
            </w:r>
          </w:p>
        </w:tc>
        <w:tc>
          <w:tcPr>
            <w:tcW w:w="1276" w:type="dxa"/>
            <w:vAlign w:val="center"/>
          </w:tcPr>
          <w:p w14:paraId="27F080C3">
            <w:pPr>
              <w:pStyle w:val="14"/>
              <w:tabs>
                <w:tab w:val="left" w:pos="1440"/>
                <w:tab w:val="left" w:pos="4320"/>
                <w:tab w:val="right" w:pos="8280"/>
              </w:tabs>
              <w:snapToGrid w:val="0"/>
              <w:spacing w:after="0" w:line="240" w:lineRule="auto"/>
              <w:jc w:val="right"/>
              <w:rPr>
                <w:rFonts w:cs="Calibri"/>
                <w:sz w:val="22"/>
                <w:szCs w:val="22"/>
                <w:lang w:bidi="he-IL"/>
              </w:rPr>
            </w:pPr>
            <w:r>
              <w:rPr>
                <w:rFonts w:cs="Calibri"/>
                <w:sz w:val="22"/>
                <w:szCs w:val="22"/>
                <w:lang w:bidi="he-IL"/>
              </w:rPr>
              <w:t>392,50</w:t>
            </w:r>
          </w:p>
        </w:tc>
        <w:tc>
          <w:tcPr>
            <w:tcW w:w="1484" w:type="dxa"/>
            <w:vAlign w:val="center"/>
          </w:tcPr>
          <w:p w14:paraId="50889201">
            <w:pPr>
              <w:pStyle w:val="14"/>
              <w:tabs>
                <w:tab w:val="left" w:pos="1440"/>
                <w:tab w:val="left" w:pos="4320"/>
                <w:tab w:val="right" w:pos="8280"/>
              </w:tabs>
              <w:spacing w:after="0" w:line="240" w:lineRule="auto"/>
              <w:jc w:val="right"/>
              <w:rPr>
                <w:sz w:val="22"/>
                <w:szCs w:val="22"/>
                <w:lang w:bidi="he-IL"/>
              </w:rPr>
            </w:pPr>
            <w:r>
              <w:rPr>
                <w:sz w:val="22"/>
                <w:szCs w:val="22"/>
                <w:lang w:bidi="he-IL"/>
              </w:rPr>
              <w:t>3.140,00</w:t>
            </w:r>
          </w:p>
        </w:tc>
      </w:tr>
      <w:tr w14:paraId="6325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5AB27479">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10</w:t>
            </w:r>
          </w:p>
        </w:tc>
        <w:tc>
          <w:tcPr>
            <w:tcW w:w="3782" w:type="dxa"/>
            <w:vAlign w:val="center"/>
          </w:tcPr>
          <w:p w14:paraId="0B2B372D">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Κινητό πάνελ χώρων σκίασης</w:t>
            </w:r>
          </w:p>
        </w:tc>
        <w:tc>
          <w:tcPr>
            <w:tcW w:w="1408" w:type="dxa"/>
            <w:vAlign w:val="center"/>
          </w:tcPr>
          <w:p w14:paraId="13F07E6F">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34953000-2</w:t>
            </w:r>
          </w:p>
        </w:tc>
        <w:tc>
          <w:tcPr>
            <w:tcW w:w="748" w:type="dxa"/>
            <w:vAlign w:val="center"/>
          </w:tcPr>
          <w:p w14:paraId="0C2F2DF0">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vAlign w:val="center"/>
          </w:tcPr>
          <w:p w14:paraId="0901F9DA">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8</w:t>
            </w:r>
          </w:p>
        </w:tc>
        <w:tc>
          <w:tcPr>
            <w:tcW w:w="1276" w:type="dxa"/>
            <w:vAlign w:val="center"/>
          </w:tcPr>
          <w:p w14:paraId="2BDAD35F">
            <w:pPr>
              <w:pStyle w:val="14"/>
              <w:tabs>
                <w:tab w:val="left" w:pos="1440"/>
                <w:tab w:val="left" w:pos="4320"/>
                <w:tab w:val="right" w:pos="8280"/>
              </w:tabs>
              <w:snapToGrid w:val="0"/>
              <w:spacing w:after="0" w:line="240" w:lineRule="auto"/>
              <w:jc w:val="right"/>
              <w:rPr>
                <w:rFonts w:cs="Calibri"/>
                <w:sz w:val="22"/>
                <w:szCs w:val="22"/>
                <w:lang w:bidi="he-IL"/>
              </w:rPr>
            </w:pPr>
            <w:r>
              <w:rPr>
                <w:rFonts w:cs="Calibri"/>
                <w:sz w:val="22"/>
                <w:szCs w:val="22"/>
                <w:lang w:bidi="he-IL"/>
              </w:rPr>
              <w:t>455,00</w:t>
            </w:r>
          </w:p>
        </w:tc>
        <w:tc>
          <w:tcPr>
            <w:tcW w:w="1484" w:type="dxa"/>
            <w:vAlign w:val="center"/>
          </w:tcPr>
          <w:p w14:paraId="04EBBFAD">
            <w:pPr>
              <w:pStyle w:val="14"/>
              <w:tabs>
                <w:tab w:val="left" w:pos="1440"/>
                <w:tab w:val="left" w:pos="4320"/>
                <w:tab w:val="right" w:pos="8280"/>
              </w:tabs>
              <w:spacing w:after="0" w:line="240" w:lineRule="auto"/>
              <w:jc w:val="right"/>
              <w:rPr>
                <w:sz w:val="22"/>
                <w:szCs w:val="22"/>
                <w:lang w:bidi="he-IL"/>
              </w:rPr>
            </w:pPr>
            <w:r>
              <w:rPr>
                <w:sz w:val="22"/>
                <w:szCs w:val="22"/>
                <w:lang w:bidi="he-IL"/>
              </w:rPr>
              <w:t>3.640,00</w:t>
            </w:r>
          </w:p>
        </w:tc>
      </w:tr>
      <w:tr w14:paraId="15A2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20647D27">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11</w:t>
            </w:r>
          </w:p>
        </w:tc>
        <w:tc>
          <w:tcPr>
            <w:tcW w:w="3782" w:type="dxa"/>
            <w:vAlign w:val="center"/>
          </w:tcPr>
          <w:p w14:paraId="4A21F4A5">
            <w:pPr>
              <w:spacing w:after="0" w:line="240" w:lineRule="auto"/>
              <w:rPr>
                <w:rFonts w:ascii="Times New Roman" w:hAnsi="Times New Roman" w:eastAsia="Times New Roman" w:cs="Times New Roman"/>
                <w:sz w:val="20"/>
                <w:szCs w:val="20"/>
                <w:lang w:eastAsia="ar-SA" w:bidi="he-IL"/>
              </w:rPr>
            </w:pPr>
            <w:r>
              <w:rPr>
                <w:rFonts w:ascii="Calibri" w:hAnsi="Calibri" w:eastAsia="Times New Roman" w:cs="Calibri"/>
                <w:sz w:val="22"/>
                <w:szCs w:val="22"/>
                <w:lang w:eastAsia="ar-SA" w:bidi="he-IL"/>
              </w:rPr>
              <w:t>Ειδικός κάδος Απορριμμάτων για ΑμεΑ 1.100</w:t>
            </w:r>
            <w:r>
              <w:rPr>
                <w:rFonts w:ascii="Calibri" w:hAnsi="Calibri" w:eastAsia="Times New Roman" w:cs="Calibri"/>
                <w:sz w:val="22"/>
                <w:szCs w:val="22"/>
                <w:lang w:val="en-US" w:eastAsia="ar-SA" w:bidi="he-IL"/>
              </w:rPr>
              <w:t>lt</w:t>
            </w:r>
          </w:p>
        </w:tc>
        <w:tc>
          <w:tcPr>
            <w:tcW w:w="1408" w:type="dxa"/>
            <w:vAlign w:val="center"/>
          </w:tcPr>
          <w:p w14:paraId="13B32F9E">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34928480-6</w:t>
            </w:r>
          </w:p>
        </w:tc>
        <w:tc>
          <w:tcPr>
            <w:tcW w:w="748" w:type="dxa"/>
            <w:vAlign w:val="center"/>
          </w:tcPr>
          <w:p w14:paraId="5C36736C">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vAlign w:val="center"/>
          </w:tcPr>
          <w:p w14:paraId="2FF6EAD3">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2</w:t>
            </w:r>
          </w:p>
        </w:tc>
        <w:tc>
          <w:tcPr>
            <w:tcW w:w="1276" w:type="dxa"/>
            <w:vAlign w:val="center"/>
          </w:tcPr>
          <w:p w14:paraId="2E9B6C68">
            <w:pPr>
              <w:pStyle w:val="14"/>
              <w:tabs>
                <w:tab w:val="left" w:pos="1440"/>
                <w:tab w:val="left" w:pos="4320"/>
                <w:tab w:val="right" w:pos="8280"/>
              </w:tabs>
              <w:snapToGrid w:val="0"/>
              <w:spacing w:after="0" w:line="240" w:lineRule="auto"/>
              <w:jc w:val="right"/>
              <w:rPr>
                <w:rFonts w:cs="Calibri"/>
                <w:sz w:val="22"/>
                <w:szCs w:val="22"/>
                <w:lang w:bidi="he-IL"/>
              </w:rPr>
            </w:pPr>
            <w:r>
              <w:rPr>
                <w:rFonts w:cs="Calibri"/>
                <w:sz w:val="22"/>
                <w:szCs w:val="22"/>
                <w:lang w:bidi="he-IL"/>
              </w:rPr>
              <w:t>380,00</w:t>
            </w:r>
          </w:p>
        </w:tc>
        <w:tc>
          <w:tcPr>
            <w:tcW w:w="1484" w:type="dxa"/>
            <w:tcBorders>
              <w:bottom w:val="single" w:color="auto" w:sz="4" w:space="0"/>
            </w:tcBorders>
            <w:vAlign w:val="center"/>
          </w:tcPr>
          <w:p w14:paraId="1B9A9DC3">
            <w:pPr>
              <w:pStyle w:val="14"/>
              <w:tabs>
                <w:tab w:val="left" w:pos="1440"/>
                <w:tab w:val="left" w:pos="4320"/>
                <w:tab w:val="right" w:pos="8280"/>
              </w:tabs>
              <w:spacing w:after="0" w:line="240" w:lineRule="auto"/>
              <w:jc w:val="right"/>
              <w:rPr>
                <w:sz w:val="22"/>
                <w:szCs w:val="22"/>
                <w:lang w:bidi="he-IL"/>
              </w:rPr>
            </w:pPr>
            <w:r>
              <w:rPr>
                <w:sz w:val="22"/>
                <w:szCs w:val="22"/>
                <w:lang w:bidi="he-IL"/>
              </w:rPr>
              <w:t>760,00</w:t>
            </w:r>
          </w:p>
        </w:tc>
      </w:tr>
      <w:tr w14:paraId="12C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14:paraId="28B829F1">
            <w:pPr>
              <w:spacing w:after="0" w:line="240" w:lineRule="auto"/>
              <w:jc w:val="center"/>
              <w:rPr>
                <w:rFonts w:ascii="Calibri" w:hAnsi="Calibri" w:eastAsia="Times New Roman" w:cs="Calibri"/>
                <w:bCs/>
                <w:sz w:val="24"/>
                <w:szCs w:val="24"/>
                <w:lang w:bidi="he-IL"/>
              </w:rPr>
            </w:pPr>
            <w:r>
              <w:rPr>
                <w:rFonts w:ascii="Calibri" w:hAnsi="Calibri" w:eastAsia="Times New Roman" w:cs="Calibri"/>
                <w:bCs/>
                <w:sz w:val="24"/>
                <w:szCs w:val="24"/>
                <w:lang w:bidi="he-IL"/>
              </w:rPr>
              <w:t>12</w:t>
            </w:r>
          </w:p>
        </w:tc>
        <w:tc>
          <w:tcPr>
            <w:tcW w:w="3782" w:type="dxa"/>
            <w:vAlign w:val="center"/>
          </w:tcPr>
          <w:p w14:paraId="3C2DD832">
            <w:pPr>
              <w:pStyle w:val="2"/>
              <w:ind w:left="0" w:firstLine="0"/>
              <w:outlineLvl w:val="0"/>
              <w:rPr>
                <w:rFonts w:ascii="Calibri" w:hAnsi="Calibri" w:cs="Calibri"/>
                <w:b w:val="0"/>
                <w:bCs w:val="0"/>
                <w:sz w:val="22"/>
                <w:szCs w:val="22"/>
                <w:lang w:bidi="he-IL"/>
              </w:rPr>
            </w:pPr>
            <w:r>
              <w:rPr>
                <w:rFonts w:ascii="Calibri" w:hAnsi="Calibri" w:cs="Calibri"/>
                <w:b w:val="0"/>
                <w:bCs w:val="0"/>
                <w:sz w:val="22"/>
                <w:szCs w:val="22"/>
                <w:lang w:bidi="he-IL"/>
              </w:rPr>
              <w:t>Πληροφοριακή πινακίδα</w:t>
            </w:r>
          </w:p>
        </w:tc>
        <w:tc>
          <w:tcPr>
            <w:tcW w:w="1408" w:type="dxa"/>
            <w:vAlign w:val="center"/>
          </w:tcPr>
          <w:p w14:paraId="45CBC13E">
            <w:pPr>
              <w:spacing w:after="0" w:line="240" w:lineRule="auto"/>
              <w:jc w:val="center"/>
              <w:rPr>
                <w:rFonts w:ascii="Calibri" w:hAnsi="Calibri" w:eastAsia="Times New Roman" w:cs="Calibri"/>
                <w:bCs/>
                <w:sz w:val="22"/>
                <w:szCs w:val="22"/>
                <w:lang w:bidi="he-IL"/>
              </w:rPr>
            </w:pPr>
            <w:r>
              <w:rPr>
                <w:rFonts w:ascii="Calibri" w:hAnsi="Calibri" w:eastAsia="Times New Roman" w:cs="Calibri"/>
                <w:bCs/>
                <w:sz w:val="22"/>
                <w:szCs w:val="22"/>
                <w:lang w:bidi="he-IL"/>
              </w:rPr>
              <w:t>31523200-0</w:t>
            </w:r>
          </w:p>
        </w:tc>
        <w:tc>
          <w:tcPr>
            <w:tcW w:w="748" w:type="dxa"/>
            <w:vAlign w:val="center"/>
          </w:tcPr>
          <w:p w14:paraId="34C14183">
            <w:pPr>
              <w:spacing w:after="0" w:line="240" w:lineRule="auto"/>
              <w:jc w:val="center"/>
              <w:rPr>
                <w:rFonts w:ascii="Times New Roman" w:hAnsi="Times New Roman" w:eastAsia="Times New Roman" w:cs="Times New Roman"/>
                <w:sz w:val="20"/>
                <w:szCs w:val="20"/>
                <w:lang w:bidi="he-IL"/>
              </w:rPr>
            </w:pPr>
            <w:r>
              <w:rPr>
                <w:rFonts w:ascii="Calibri" w:hAnsi="Calibri" w:eastAsia="Times New Roman" w:cs="Calibri"/>
                <w:sz w:val="22"/>
                <w:szCs w:val="22"/>
                <w:lang w:bidi="he-IL"/>
              </w:rPr>
              <w:t>τμχ</w:t>
            </w:r>
          </w:p>
        </w:tc>
        <w:tc>
          <w:tcPr>
            <w:tcW w:w="708" w:type="dxa"/>
            <w:vAlign w:val="center"/>
          </w:tcPr>
          <w:p w14:paraId="74FB1E32">
            <w:pPr>
              <w:pStyle w:val="14"/>
              <w:tabs>
                <w:tab w:val="left" w:pos="1440"/>
                <w:tab w:val="left" w:pos="4320"/>
                <w:tab w:val="right" w:pos="8280"/>
              </w:tabs>
              <w:spacing w:after="0" w:line="240" w:lineRule="auto"/>
              <w:jc w:val="center"/>
              <w:rPr>
                <w:rFonts w:cs="Calibri"/>
                <w:sz w:val="22"/>
                <w:szCs w:val="22"/>
                <w:lang w:bidi="he-IL"/>
              </w:rPr>
            </w:pPr>
            <w:r>
              <w:rPr>
                <w:rFonts w:cs="Calibri"/>
                <w:sz w:val="22"/>
                <w:szCs w:val="22"/>
                <w:lang w:bidi="he-IL"/>
              </w:rPr>
              <w:t>4</w:t>
            </w:r>
          </w:p>
        </w:tc>
        <w:tc>
          <w:tcPr>
            <w:tcW w:w="1276" w:type="dxa"/>
            <w:vAlign w:val="center"/>
          </w:tcPr>
          <w:p w14:paraId="60C25BAC">
            <w:pPr>
              <w:pStyle w:val="14"/>
              <w:tabs>
                <w:tab w:val="left" w:pos="1440"/>
                <w:tab w:val="left" w:pos="4320"/>
                <w:tab w:val="right" w:pos="8280"/>
              </w:tabs>
              <w:snapToGrid w:val="0"/>
              <w:spacing w:after="0" w:line="240" w:lineRule="auto"/>
              <w:jc w:val="right"/>
              <w:rPr>
                <w:rFonts w:cs="Calibri"/>
                <w:sz w:val="22"/>
                <w:szCs w:val="22"/>
                <w:lang w:bidi="he-IL"/>
              </w:rPr>
            </w:pPr>
            <w:r>
              <w:rPr>
                <w:rFonts w:cs="Calibri"/>
                <w:sz w:val="22"/>
                <w:szCs w:val="22"/>
                <w:lang w:bidi="he-IL"/>
              </w:rPr>
              <w:t>270,00</w:t>
            </w:r>
          </w:p>
        </w:tc>
        <w:tc>
          <w:tcPr>
            <w:tcW w:w="1484" w:type="dxa"/>
            <w:tcBorders>
              <w:bottom w:val="single" w:color="auto" w:sz="4" w:space="0"/>
            </w:tcBorders>
            <w:vAlign w:val="center"/>
          </w:tcPr>
          <w:p w14:paraId="1B43CAE6">
            <w:pPr>
              <w:pStyle w:val="14"/>
              <w:tabs>
                <w:tab w:val="left" w:pos="1440"/>
                <w:tab w:val="left" w:pos="4320"/>
                <w:tab w:val="right" w:pos="8280"/>
              </w:tabs>
              <w:spacing w:after="0" w:line="240" w:lineRule="auto"/>
              <w:jc w:val="right"/>
              <w:rPr>
                <w:sz w:val="22"/>
                <w:szCs w:val="22"/>
                <w:lang w:bidi="he-IL"/>
              </w:rPr>
            </w:pPr>
            <w:r>
              <w:rPr>
                <w:sz w:val="22"/>
                <w:szCs w:val="22"/>
                <w:lang w:bidi="he-IL"/>
              </w:rPr>
              <w:t>1.080,00</w:t>
            </w:r>
          </w:p>
        </w:tc>
      </w:tr>
      <w:tr w14:paraId="0136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bottom w:val="single" w:color="auto" w:sz="4" w:space="0"/>
            </w:tcBorders>
            <w:vAlign w:val="center"/>
          </w:tcPr>
          <w:p w14:paraId="298EB3CF">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p>
        </w:tc>
        <w:tc>
          <w:tcPr>
            <w:tcW w:w="1484" w:type="dxa"/>
            <w:tcBorders>
              <w:top w:val="single" w:color="auto" w:sz="4" w:space="0"/>
            </w:tcBorders>
            <w:vAlign w:val="center"/>
          </w:tcPr>
          <w:p w14:paraId="6294CAD6">
            <w:pPr>
              <w:pStyle w:val="14"/>
              <w:tabs>
                <w:tab w:val="left" w:pos="1440"/>
                <w:tab w:val="left" w:pos="4320"/>
                <w:tab w:val="right" w:pos="8280"/>
              </w:tabs>
              <w:spacing w:after="0" w:line="240" w:lineRule="auto"/>
              <w:jc w:val="right"/>
              <w:rPr>
                <w:b/>
                <w:sz w:val="22"/>
                <w:szCs w:val="22"/>
                <w:lang w:bidi="he-IL"/>
              </w:rPr>
            </w:pPr>
            <w:r>
              <w:rPr>
                <w:b/>
                <w:sz w:val="22"/>
                <w:szCs w:val="22"/>
                <w:lang w:bidi="he-IL"/>
              </w:rPr>
              <w:t>19.120,00</w:t>
            </w:r>
          </w:p>
        </w:tc>
      </w:tr>
      <w:tr w14:paraId="54A0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2030666B">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w:t>
            </w:r>
          </w:p>
        </w:tc>
        <w:tc>
          <w:tcPr>
            <w:tcW w:w="1484" w:type="dxa"/>
            <w:tcBorders>
              <w:bottom w:val="double" w:color="auto" w:sz="4" w:space="0"/>
            </w:tcBorders>
            <w:vAlign w:val="center"/>
          </w:tcPr>
          <w:p w14:paraId="7BD5D030">
            <w:pPr>
              <w:pStyle w:val="14"/>
              <w:tabs>
                <w:tab w:val="left" w:pos="1440"/>
                <w:tab w:val="left" w:pos="4320"/>
                <w:tab w:val="right" w:pos="8280"/>
              </w:tabs>
              <w:spacing w:after="0" w:line="240" w:lineRule="auto"/>
              <w:jc w:val="right"/>
              <w:rPr>
                <w:b/>
                <w:sz w:val="22"/>
                <w:szCs w:val="22"/>
                <w:lang w:bidi="he-IL"/>
              </w:rPr>
            </w:pPr>
            <w:r>
              <w:rPr>
                <w:b/>
                <w:sz w:val="22"/>
                <w:szCs w:val="22"/>
                <w:lang w:bidi="he-IL"/>
              </w:rPr>
              <w:t>4.588,80</w:t>
            </w:r>
          </w:p>
        </w:tc>
      </w:tr>
      <w:tr w14:paraId="044F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single" w:color="auto" w:sz="4" w:space="0"/>
              <w:bottom w:val="single" w:color="auto" w:sz="12" w:space="0"/>
            </w:tcBorders>
            <w:shd w:val="clear" w:color="auto" w:fill="E5B8B7" w:themeFill="accent2" w:themeFillTint="66"/>
            <w:vAlign w:val="center"/>
          </w:tcPr>
          <w:p w14:paraId="37A8A169">
            <w:pPr>
              <w:spacing w:after="0" w:line="240" w:lineRule="auto"/>
              <w:jc w:val="right"/>
              <w:rPr>
                <w:rFonts w:ascii="Calibri" w:hAnsi="Calibri" w:eastAsia="Times New Roman" w:cs="Calibri"/>
                <w:b/>
                <w:sz w:val="24"/>
                <w:szCs w:val="24"/>
                <w:lang w:val="en-US" w:bidi="he-IL"/>
              </w:rPr>
            </w:pPr>
            <w:r>
              <w:rPr>
                <w:rFonts w:ascii="Calibri" w:hAnsi="Calibri" w:eastAsia="Times New Roman" w:cs="Calibri"/>
                <w:b/>
                <w:sz w:val="24"/>
                <w:szCs w:val="24"/>
                <w:lang w:bidi="he-IL"/>
              </w:rPr>
              <w:t xml:space="preserve">Γενικό σύνολο Ομάδας </w:t>
            </w:r>
            <w:r>
              <w:rPr>
                <w:rFonts w:ascii="Calibri" w:hAnsi="Calibri" w:eastAsia="Times New Roman" w:cs="Calibri"/>
                <w:b/>
                <w:sz w:val="24"/>
                <w:szCs w:val="24"/>
                <w:lang w:val="en-US" w:bidi="he-IL"/>
              </w:rPr>
              <w:t>4</w:t>
            </w:r>
          </w:p>
        </w:tc>
        <w:tc>
          <w:tcPr>
            <w:tcW w:w="1484" w:type="dxa"/>
            <w:tcBorders>
              <w:top w:val="double" w:color="auto" w:sz="4" w:space="0"/>
              <w:bottom w:val="single" w:color="auto" w:sz="12" w:space="0"/>
            </w:tcBorders>
            <w:shd w:val="clear" w:color="auto" w:fill="E5B8B7" w:themeFill="accent2" w:themeFillTint="66"/>
            <w:vAlign w:val="center"/>
          </w:tcPr>
          <w:p w14:paraId="5B45154E">
            <w:pPr>
              <w:pStyle w:val="14"/>
              <w:tabs>
                <w:tab w:val="left" w:pos="1440"/>
                <w:tab w:val="left" w:pos="4320"/>
                <w:tab w:val="right" w:pos="8280"/>
              </w:tabs>
              <w:spacing w:after="0" w:line="240" w:lineRule="auto"/>
              <w:jc w:val="right"/>
              <w:rPr>
                <w:b/>
                <w:sz w:val="24"/>
                <w:szCs w:val="24"/>
                <w:lang w:bidi="he-IL"/>
              </w:rPr>
            </w:pPr>
            <w:r>
              <w:rPr>
                <w:b/>
                <w:sz w:val="24"/>
                <w:szCs w:val="24"/>
                <w:lang w:bidi="he-IL"/>
              </w:rPr>
              <w:t>23.708,80</w:t>
            </w:r>
          </w:p>
        </w:tc>
      </w:tr>
      <w:tr w14:paraId="714D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032" w:type="dxa"/>
            <w:gridSpan w:val="7"/>
            <w:vAlign w:val="center"/>
          </w:tcPr>
          <w:p w14:paraId="6E9F5357">
            <w:pPr>
              <w:spacing w:after="0" w:line="240" w:lineRule="auto"/>
              <w:jc w:val="center"/>
              <w:rPr>
                <w:rFonts w:ascii="Calibri" w:hAnsi="Calibri" w:eastAsia="Times New Roman" w:cs="Calibri"/>
                <w:sz w:val="16"/>
                <w:szCs w:val="16"/>
                <w:lang w:bidi="he-IL"/>
              </w:rPr>
            </w:pPr>
          </w:p>
        </w:tc>
      </w:tr>
      <w:tr w14:paraId="37B7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vAlign w:val="center"/>
          </w:tcPr>
          <w:p w14:paraId="395646F2">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Μερικό σύνολο</w:t>
            </w:r>
            <w:r>
              <w:rPr>
                <w:rFonts w:ascii="Calibri" w:hAnsi="Calibri" w:eastAsia="Times New Roman" w:cs="Calibri"/>
                <w:sz w:val="24"/>
                <w:szCs w:val="24"/>
                <w:lang w:val="en-US" w:bidi="he-IL"/>
              </w:rPr>
              <w:t xml:space="preserve"> </w:t>
            </w:r>
            <w:r>
              <w:rPr>
                <w:rFonts w:ascii="Calibri" w:hAnsi="Calibri" w:eastAsia="Times New Roman" w:cs="Calibri"/>
                <w:sz w:val="24"/>
                <w:szCs w:val="24"/>
                <w:lang w:bidi="he-IL"/>
              </w:rPr>
              <w:t>Ομάδων 1-4</w:t>
            </w:r>
          </w:p>
        </w:tc>
        <w:tc>
          <w:tcPr>
            <w:tcW w:w="1484" w:type="dxa"/>
            <w:vAlign w:val="center"/>
          </w:tcPr>
          <w:p w14:paraId="3DEC9259">
            <w:pPr>
              <w:pStyle w:val="14"/>
              <w:tabs>
                <w:tab w:val="left" w:pos="1440"/>
                <w:tab w:val="left" w:pos="4320"/>
                <w:tab w:val="right" w:pos="8280"/>
              </w:tabs>
              <w:snapToGrid w:val="0"/>
              <w:spacing w:after="0" w:line="240" w:lineRule="auto"/>
              <w:jc w:val="right"/>
              <w:rPr>
                <w:b/>
                <w:sz w:val="24"/>
                <w:szCs w:val="24"/>
                <w:lang w:bidi="he-IL"/>
              </w:rPr>
            </w:pPr>
            <w:r>
              <w:rPr>
                <w:b/>
                <w:sz w:val="24"/>
                <w:szCs w:val="24"/>
                <w:lang w:bidi="he-IL"/>
              </w:rPr>
              <w:t>115.907,50</w:t>
            </w:r>
          </w:p>
        </w:tc>
      </w:tr>
      <w:tr w14:paraId="1297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single" w:color="auto" w:sz="4" w:space="0"/>
            </w:tcBorders>
            <w:vAlign w:val="center"/>
          </w:tcPr>
          <w:p w14:paraId="09EF2ACA">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 xml:space="preserve">ΦΠΑ13% Ομάδων 1-4 </w:t>
            </w:r>
          </w:p>
        </w:tc>
        <w:tc>
          <w:tcPr>
            <w:tcW w:w="1484" w:type="dxa"/>
            <w:tcBorders>
              <w:bottom w:val="single" w:color="auto" w:sz="4" w:space="0"/>
            </w:tcBorders>
            <w:vAlign w:val="center"/>
          </w:tcPr>
          <w:p w14:paraId="37495037">
            <w:pPr>
              <w:pStyle w:val="14"/>
              <w:tabs>
                <w:tab w:val="left" w:pos="1440"/>
                <w:tab w:val="left" w:pos="4320"/>
                <w:tab w:val="right" w:pos="8280"/>
              </w:tabs>
              <w:snapToGrid w:val="0"/>
              <w:spacing w:after="0" w:line="240" w:lineRule="auto"/>
              <w:jc w:val="right"/>
              <w:rPr>
                <w:b/>
                <w:sz w:val="24"/>
                <w:szCs w:val="24"/>
                <w:lang w:bidi="he-IL"/>
              </w:rPr>
            </w:pPr>
            <w:r>
              <w:rPr>
                <w:b/>
                <w:sz w:val="24"/>
                <w:szCs w:val="24"/>
                <w:lang w:bidi="he-IL"/>
              </w:rPr>
              <w:t>8.185,13</w:t>
            </w:r>
          </w:p>
        </w:tc>
      </w:tr>
      <w:tr w14:paraId="045B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bottom w:val="double" w:color="auto" w:sz="4" w:space="0"/>
            </w:tcBorders>
            <w:vAlign w:val="center"/>
          </w:tcPr>
          <w:p w14:paraId="49501272">
            <w:pPr>
              <w:spacing w:after="0" w:line="240" w:lineRule="auto"/>
              <w:jc w:val="right"/>
              <w:rPr>
                <w:rFonts w:ascii="Calibri" w:hAnsi="Calibri" w:eastAsia="Times New Roman" w:cs="Calibri"/>
                <w:sz w:val="24"/>
                <w:szCs w:val="24"/>
                <w:lang w:bidi="he-IL"/>
              </w:rPr>
            </w:pPr>
            <w:r>
              <w:rPr>
                <w:rFonts w:ascii="Calibri" w:hAnsi="Calibri" w:eastAsia="Times New Roman" w:cs="Calibri"/>
                <w:sz w:val="24"/>
                <w:szCs w:val="24"/>
                <w:lang w:bidi="he-IL"/>
              </w:rPr>
              <w:t>ΦΠΑ24% Ομάδων 1-4</w:t>
            </w:r>
          </w:p>
        </w:tc>
        <w:tc>
          <w:tcPr>
            <w:tcW w:w="1484" w:type="dxa"/>
            <w:tcBorders>
              <w:bottom w:val="double" w:color="auto" w:sz="4" w:space="0"/>
            </w:tcBorders>
            <w:vAlign w:val="center"/>
          </w:tcPr>
          <w:p w14:paraId="1FE08BB0">
            <w:pPr>
              <w:pStyle w:val="14"/>
              <w:tabs>
                <w:tab w:val="left" w:pos="1440"/>
                <w:tab w:val="left" w:pos="4320"/>
                <w:tab w:val="right" w:pos="8280"/>
              </w:tabs>
              <w:snapToGrid w:val="0"/>
              <w:spacing w:after="0" w:line="240" w:lineRule="auto"/>
              <w:jc w:val="right"/>
              <w:rPr>
                <w:b/>
                <w:sz w:val="24"/>
                <w:szCs w:val="24"/>
                <w:lang w:bidi="he-IL"/>
              </w:rPr>
            </w:pPr>
            <w:r>
              <w:rPr>
                <w:b/>
                <w:sz w:val="24"/>
                <w:szCs w:val="24"/>
                <w:lang w:bidi="he-IL"/>
              </w:rPr>
              <w:t>12.706,80</w:t>
            </w:r>
          </w:p>
        </w:tc>
      </w:tr>
      <w:tr w14:paraId="368F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8" w:type="dxa"/>
            <w:gridSpan w:val="6"/>
            <w:tcBorders>
              <w:top w:val="double" w:color="auto" w:sz="4" w:space="0"/>
            </w:tcBorders>
            <w:vAlign w:val="center"/>
          </w:tcPr>
          <w:p w14:paraId="4AC17F03">
            <w:pPr>
              <w:spacing w:after="0" w:line="240" w:lineRule="auto"/>
              <w:jc w:val="right"/>
              <w:rPr>
                <w:rFonts w:ascii="Calibri" w:hAnsi="Calibri" w:eastAsia="Times New Roman" w:cs="Calibri"/>
                <w:b/>
                <w:sz w:val="24"/>
                <w:szCs w:val="24"/>
                <w:lang w:bidi="he-IL"/>
              </w:rPr>
            </w:pPr>
            <w:r>
              <w:rPr>
                <w:rFonts w:ascii="Calibri" w:hAnsi="Calibri" w:eastAsia="Times New Roman" w:cs="Calibri"/>
                <w:b/>
                <w:sz w:val="24"/>
                <w:szCs w:val="24"/>
                <w:lang w:bidi="he-IL"/>
              </w:rPr>
              <w:t>Γενικό σύνολο Ομάδων 1-4</w:t>
            </w:r>
          </w:p>
        </w:tc>
        <w:tc>
          <w:tcPr>
            <w:tcW w:w="1484" w:type="dxa"/>
            <w:tcBorders>
              <w:top w:val="double" w:color="auto" w:sz="4" w:space="0"/>
            </w:tcBorders>
            <w:vAlign w:val="center"/>
          </w:tcPr>
          <w:p w14:paraId="7C3273BF">
            <w:pPr>
              <w:pStyle w:val="14"/>
              <w:tabs>
                <w:tab w:val="left" w:pos="1440"/>
                <w:tab w:val="left" w:pos="4320"/>
                <w:tab w:val="right" w:pos="8280"/>
              </w:tabs>
              <w:snapToGrid w:val="0"/>
              <w:spacing w:after="0" w:line="240" w:lineRule="auto"/>
              <w:jc w:val="right"/>
              <w:rPr>
                <w:b/>
                <w:sz w:val="24"/>
                <w:szCs w:val="24"/>
                <w:lang w:bidi="he-IL"/>
              </w:rPr>
            </w:pPr>
            <w:r>
              <w:rPr>
                <w:b/>
                <w:sz w:val="24"/>
                <w:szCs w:val="24"/>
                <w:lang w:bidi="he-IL"/>
              </w:rPr>
              <w:t>136.799,43</w:t>
            </w:r>
          </w:p>
        </w:tc>
      </w:tr>
    </w:tbl>
    <w:p w14:paraId="677B77EE">
      <w:pPr>
        <w:spacing w:after="60" w:line="240" w:lineRule="auto"/>
        <w:jc w:val="both"/>
        <w:rPr>
          <w:rFonts w:ascii="Calibri" w:hAnsi="Calibri" w:cs="Calibri"/>
        </w:rPr>
      </w:pPr>
      <w:r>
        <w:rPr>
          <w:rFonts w:ascii="Calibri" w:hAnsi="Calibri" w:cs="Calibri"/>
        </w:rPr>
        <w:t xml:space="preserve">Οι τιμές μονάδας για κάθε είδος της παρούσας μελέτης προσδιορίστηκαν κατόπιν έρευνας αγοράς για εξακρίβωση τιμών κόστους από επιτροπή διερεύνησης τιμών, που συστήθηκε με την υπ’αρίθμ.17/2024(ΑΔΑ:9Λ4ΗΩΨ1-771) απόφαση της Δημοτικής Επιτροπής του Δήμου Αμφίπολης και εγκρίθηκαν από την Δημοτική Επιτροπή του Δήμου Αμφίπολης με την υπ’αρίθμ.23/2024 απόφαση έγκρισης του Πρακτικού της Επιτροπής Διερεύνησης Τιμών για την προτεινόμενη πράξη με τίτλο </w:t>
      </w:r>
      <w:r>
        <w:rPr>
          <w:rFonts w:ascii="Calibri" w:hAnsi="Calibri" w:cs="Calibri"/>
          <w:b/>
          <w:bCs/>
          <w:i/>
        </w:rPr>
        <w:t>«Προμήθεια &amp; Τοποθέτηση Εξοπλισμού για τη Βελτίωση της Προσβασιμότητας Ατόμων με Αναπηρία στις Παραλίες του Δήμου Αμφίπολης»</w:t>
      </w:r>
      <w:r>
        <w:rPr>
          <w:rFonts w:ascii="Calibri" w:hAnsi="Calibri" w:cs="Calibri"/>
          <w:bCs/>
        </w:rPr>
        <w:t>.</w:t>
      </w:r>
    </w:p>
    <w:p w14:paraId="06B4C96B">
      <w:pPr>
        <w:spacing w:after="60" w:line="240" w:lineRule="auto"/>
        <w:jc w:val="both"/>
        <w:rPr>
          <w:rFonts w:ascii="Calibri" w:hAnsi="Calibri" w:cs="Calibri"/>
          <w:bCs/>
        </w:rPr>
      </w:pPr>
      <w:r>
        <w:rPr>
          <w:rFonts w:ascii="Calibri" w:hAnsi="Calibri" w:cs="Calibri"/>
          <w:bCs/>
        </w:rPr>
        <w:t xml:space="preserve">Ο ενδεικτικός προϋπολογισμός για τη </w:t>
      </w:r>
      <w:r>
        <w:rPr>
          <w:rFonts w:ascii="Calibri" w:hAnsi="Calibri" w:cs="Calibri"/>
          <w:b/>
          <w:bCs/>
        </w:rPr>
        <w:t>«</w:t>
      </w:r>
      <w:r>
        <w:rPr>
          <w:rFonts w:ascii="Calibri" w:hAnsi="Calibri" w:cs="Calibri"/>
          <w:b/>
          <w:bCs/>
          <w:i/>
        </w:rPr>
        <w:t>Προμήθεια &amp; Τοποθέτηση Εξοπλισμού για τη Βελτίωση της Προσβασιμότητας Ατόμων με Αναπηρία στις Παραλίες του Δήμου Αμφίπολης</w:t>
      </w:r>
      <w:r>
        <w:rPr>
          <w:rFonts w:ascii="Calibri" w:hAnsi="Calibri" w:cs="Calibri"/>
          <w:b/>
          <w:bCs/>
        </w:rPr>
        <w:t xml:space="preserve">» </w:t>
      </w:r>
      <w:r>
        <w:rPr>
          <w:rFonts w:ascii="Calibri" w:hAnsi="Calibri" w:cs="Calibri"/>
          <w:bCs/>
        </w:rPr>
        <w:t>ανέρχεται στο ποσό των εκατόν τριάντα έξι χιλιάδων επτακοσίων ενενήντα εννέα ευρώ και σαράντα τριών λεπτών (</w:t>
      </w:r>
      <w:r>
        <w:rPr>
          <w:rFonts w:ascii="Calibri" w:hAnsi="Calibri" w:cs="Calibri"/>
          <w:b/>
          <w:bCs/>
        </w:rPr>
        <w:t>136.799,43€)</w:t>
      </w:r>
      <w:r>
        <w:rPr>
          <w:rFonts w:ascii="Calibri" w:hAnsi="Calibri" w:cs="Calibri"/>
          <w:bCs/>
        </w:rPr>
        <w:t xml:space="preserve"> συμπεριλαμβανομένου ΦΠΑ και η δαπάνη για αυτήν προβλέπεται να καλυφθεί από Χρηματοδότηση μέσω του Προγράμματος Κρατικής Ενίσχυσης του Υπουργείου Τουρισμού </w:t>
      </w:r>
      <w:r>
        <w:rPr>
          <w:rFonts w:ascii="Calibri" w:hAnsi="Calibri" w:cs="Calibri"/>
          <w:b/>
          <w:bCs/>
        </w:rPr>
        <w:t>«ΒΕΛΤΙΩΣΗ ΚΑΙ ΤΡΟΠΟΠΟΙΗΣΗ ΤΗΣ ΠΡΟΣΒΑΣΙΜΟΤΗΤΑΣ ΣΤΙΣ ΕΛΛΗΝΙΚΕΣ ΠΑΡΑΛΙΕΣ»</w:t>
      </w:r>
      <w:r>
        <w:rPr>
          <w:rFonts w:ascii="Calibri" w:hAnsi="Calibri" w:cs="Calibri"/>
          <w:bCs/>
        </w:rPr>
        <w:t xml:space="preserve">, </w:t>
      </w:r>
      <w:r>
        <w:rPr>
          <w:rFonts w:ascii="Calibri" w:hAnsi="Calibri" w:eastAsia="Times New Roman" w:cs="Calibri"/>
          <w:lang w:eastAsia="ar-SA"/>
        </w:rPr>
        <w:t xml:space="preserve">του Υποέργου 6 «Προσβάσιμες Παραλίες», της Δράσης 16931 «Τουριστική Ανάπτυξη», του Άξονα Προτεραιότητας 4.6 «Εκσυγχρονισμός και Βελτίωση της Ανθεκτικότητας Κύριων Κλάδων Οικονομίας», του Ταμείου Ανάκαμψης και Ανθεκτικότητας </w:t>
      </w:r>
      <w:r>
        <w:rPr>
          <w:rFonts w:ascii="Calibri" w:hAnsi="Calibri" w:cs="Calibri"/>
          <w:bCs/>
        </w:rPr>
        <w:t xml:space="preserve">και συγκεκριμένα θα βαρύνει τις πιστώσεις του Προϋπολογισμού Εξόδων Οικονομικού Έτους 2025 του Δήμου με κωδικό </w:t>
      </w:r>
      <w:r>
        <w:rPr>
          <w:rFonts w:ascii="Calibri" w:hAnsi="Calibri" w:cs="Calibri"/>
          <w:b/>
          <w:bCs/>
        </w:rPr>
        <w:t>Κ.</w:t>
      </w:r>
      <w:r>
        <w:rPr>
          <w:rFonts w:ascii="Calibri" w:hAnsi="Calibri" w:eastAsia="Times New Roman" w:cs="Calibri"/>
          <w:b/>
          <w:lang w:eastAsia="ar-SA"/>
        </w:rPr>
        <w:t>Α.</w:t>
      </w:r>
      <w:r>
        <w:rPr>
          <w:rStyle w:val="19"/>
          <w:rFonts w:ascii="Calibri" w:hAnsi="Calibri" w:eastAsia="Times New Roman" w:cs="Calibri"/>
          <w:b/>
          <w:lang w:eastAsia="ar-SA"/>
        </w:rPr>
        <w:footnoteReference w:id="1"/>
      </w:r>
      <w:r>
        <w:rPr>
          <w:rFonts w:ascii="Calibri" w:hAnsi="Calibri" w:cs="Calibri"/>
          <w:b/>
          <w:bCs/>
        </w:rPr>
        <w:t xml:space="preserve"> </w:t>
      </w:r>
      <w:r>
        <w:rPr>
          <w:rFonts w:ascii="Calibri" w:hAnsi="Calibri" w:cs="Calibri"/>
          <w:bCs/>
        </w:rPr>
        <w:t xml:space="preserve">και περιγραφή </w:t>
      </w:r>
      <w:r>
        <w:rPr>
          <w:rFonts w:ascii="Calibri" w:hAnsi="Calibri" w:cs="Calibri"/>
          <w:b/>
          <w:bCs/>
        </w:rPr>
        <w:t>«Βελτίωση και τροποποίηση της προσβασιμότητας στις παραλίες του Δήμου Αμφίπολης (Κωδικός ΗΠΔΕ: 397/23-05-2024</w:t>
      </w:r>
      <w:r>
        <w:rPr>
          <w:rFonts w:ascii="Calibri" w:hAnsi="Calibri" w:eastAsia="Times New Roman" w:cs="Calibri"/>
          <w:lang w:eastAsia="ar-SA"/>
        </w:rPr>
        <w:t>)</w:t>
      </w:r>
      <w:r>
        <w:rPr>
          <w:rFonts w:ascii="Calibri" w:hAnsi="Calibri" w:cs="Calibri"/>
          <w:b/>
          <w:bCs/>
        </w:rPr>
        <w:t>»</w:t>
      </w:r>
      <w:r>
        <w:rPr>
          <w:rFonts w:ascii="Calibri" w:hAnsi="Calibri" w:cs="Calibri"/>
          <w:bCs/>
        </w:rPr>
        <w:t>.</w:t>
      </w:r>
    </w:p>
    <w:p w14:paraId="609FCD2F">
      <w:pPr>
        <w:spacing w:after="60" w:line="240" w:lineRule="auto"/>
        <w:jc w:val="both"/>
        <w:rPr>
          <w:rFonts w:ascii="Calibri" w:hAnsi="Calibri" w:cs="Calibri"/>
          <w:bCs/>
        </w:rPr>
      </w:pPr>
      <w:r>
        <w:rPr>
          <w:rFonts w:ascii="Calibri" w:hAnsi="Calibri" w:cs="Calibri"/>
          <w:bCs/>
        </w:rPr>
        <w:t>Οι ενδιαφερόμενοι μπορούν να υποβάλλουν προσφορά για μία ή περισσότερες επιμέρους Ομάδες των προς προμήθεια υλικών  ή για το σύνολο της προμήθειας. Επομένως οι ανάδοχοι θα μπορούν να είναι έως και τέσσερεις. Θα πρέπει να υποβάλλουν προσφορά για όλα τα είδη της Ομάδας που τους ενδιαφέρει. Η παράλειψη υποβολής προσφοράς για κάποιο είδος της ίδιας Ομάδας επιφέρει τον αποκλεισμό του ενδιαφερόμενου από ολόκληρη την Ομάδα. Δεν γίνονται δεκτές προσφορές για ορισμένα μόνο είδη μιας Ομάδας. Οι ενδιαφερόμενοι θα πρέπει να συμπληρώσουν το έντυπο της Οικονομικής Προσφοράς που συνοδεύει την παρούσα μελέτη. Οι προσφερόμενες τιμές θα είναι δεσμευτικές σε όλη τη διάρκεια της σύμβασης.</w:t>
      </w:r>
    </w:p>
    <w:p w14:paraId="6D8F7091">
      <w:pPr>
        <w:spacing w:after="60" w:line="240" w:lineRule="auto"/>
        <w:jc w:val="both"/>
        <w:rPr>
          <w:rFonts w:ascii="Calibri" w:hAnsi="Calibri" w:cs="Calibri"/>
          <w:bCs/>
        </w:rPr>
      </w:pPr>
      <w:r>
        <w:rPr>
          <w:rFonts w:ascii="Calibri" w:hAnsi="Calibri" w:cs="Calibri"/>
          <w:bCs/>
        </w:rPr>
        <w:t>Κριτήριο ανάθεσης της Σύμβασης θα είναι η πλέον συμφέρουσα από οικονομική άποψη προσφορά, αποκλειστικά βάσει τιμής επί του συνόλου της κάθε Ομάδας του ενδεικτικού προϋπολογισμού της παρούσας διακήρυξης, χωρίς να απαιτείται χαμηλότερη τιμή ανά είδος.</w:t>
      </w:r>
    </w:p>
    <w:p w14:paraId="32DE6B7B">
      <w:pPr>
        <w:spacing w:after="60" w:line="240" w:lineRule="auto"/>
        <w:jc w:val="both"/>
        <w:rPr>
          <w:rFonts w:ascii="Calibri" w:hAnsi="Calibri" w:cs="Calibri"/>
          <w:bCs/>
        </w:rPr>
      </w:pPr>
      <w:r>
        <w:rPr>
          <w:rFonts w:ascii="Calibri" w:hAnsi="Calibri" w:cs="Calibri"/>
          <w:bCs/>
        </w:rPr>
        <w:t>Η προμήθεια των παραπάνω υλικών θα γίνει συμφώνα με τις ισχύουσες διατάξεις του Νόμου 4412/16  (ΦΕΚ147/08.08.2016 τεύχος Α’): "Δημόσιες Συμβάσεις Έργων, Προμηθειών και Υπηρεσιών (προσαρμογή στις Οδηγίες 2014/24/ΕΕ και 2014/25/ΕΕ)", όπως τροποποιήθηκε με το Ν.4782/2021 (ΦΕΚ 36/09.03.2021 τεύχος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όπως ισχύει.</w:t>
      </w:r>
    </w:p>
    <w:p w14:paraId="01112B50">
      <w:pPr>
        <w:spacing w:after="60" w:line="240" w:lineRule="auto"/>
        <w:jc w:val="both"/>
        <w:rPr>
          <w:rFonts w:ascii="Calibri" w:hAnsi="Calibri" w:cs="Calibri"/>
          <w:bCs/>
        </w:rPr>
      </w:pPr>
      <w:r>
        <w:rPr>
          <w:rFonts w:ascii="Calibri" w:hAnsi="Calibri" w:cs="Calibri"/>
          <w:bCs/>
        </w:rPr>
        <w:t xml:space="preserve">Για την ανάδειξη αναδόχου θα διεξαχθεί Ανοικτός Ηλεκτρονικός Διαγωνισμός κάτω των ορίων με χρήση της πλατφόρμας του Εθνικού Συστήματος Ηλεκτρονικών Δημοσίων Συμβάσεων (Ε.Σ.Η.ΔΗ.Σ.) μέσω της διαδικτυακής πύλης </w:t>
      </w:r>
      <w:r>
        <w:fldChar w:fldCharType="begin"/>
      </w:r>
      <w:r>
        <w:instrText xml:space="preserve"> HYPERLINK "http://www.promitheus.gov.gr" </w:instrText>
      </w:r>
      <w:r>
        <w:fldChar w:fldCharType="separate"/>
      </w:r>
      <w:r>
        <w:rPr>
          <w:rStyle w:val="22"/>
          <w:rFonts w:ascii="Calibri" w:hAnsi="Calibri" w:cs="Calibri"/>
          <w:bCs/>
          <w:u w:val="none"/>
        </w:rPr>
        <w:t>www.promitheus.gov.gr</w:t>
      </w:r>
      <w:r>
        <w:rPr>
          <w:rStyle w:val="22"/>
          <w:rFonts w:ascii="Calibri" w:hAnsi="Calibri" w:cs="Calibri"/>
          <w:bCs/>
          <w:u w:val="none"/>
        </w:rPr>
        <w:fldChar w:fldCharType="end"/>
      </w:r>
      <w:r>
        <w:rPr>
          <w:rFonts w:ascii="Calibri" w:hAnsi="Calibri" w:cs="Calibri"/>
          <w:bCs/>
        </w:rPr>
        <w:t>.</w:t>
      </w:r>
    </w:p>
    <w:p w14:paraId="360E6BD3">
      <w:pPr>
        <w:spacing w:after="120" w:line="240" w:lineRule="auto"/>
        <w:jc w:val="both"/>
        <w:rPr>
          <w:rFonts w:ascii="Calibri" w:hAnsi="Calibri" w:cs="Calibri"/>
          <w:bCs/>
          <w:sz w:val="24"/>
          <w:szCs w:val="24"/>
        </w:rPr>
      </w:pPr>
    </w:p>
    <w:tbl>
      <w:tblPr>
        <w:tblStyle w:val="12"/>
        <w:tblW w:w="10057" w:type="dxa"/>
        <w:jc w:val="center"/>
        <w:tblLayout w:type="fixed"/>
        <w:tblCellMar>
          <w:top w:w="0" w:type="dxa"/>
          <w:left w:w="108" w:type="dxa"/>
          <w:bottom w:w="0" w:type="dxa"/>
          <w:right w:w="108" w:type="dxa"/>
        </w:tblCellMar>
      </w:tblPr>
      <w:tblGrid>
        <w:gridCol w:w="3292"/>
        <w:gridCol w:w="951"/>
        <w:gridCol w:w="5814"/>
      </w:tblGrid>
      <w:tr w14:paraId="43B4DA5D">
        <w:tblPrEx>
          <w:tblCellMar>
            <w:top w:w="0" w:type="dxa"/>
            <w:left w:w="108" w:type="dxa"/>
            <w:bottom w:w="0" w:type="dxa"/>
            <w:right w:w="108" w:type="dxa"/>
          </w:tblCellMar>
        </w:tblPrEx>
        <w:trPr>
          <w:trHeight w:val="623" w:hRule="atLeast"/>
          <w:jc w:val="center"/>
        </w:trPr>
        <w:tc>
          <w:tcPr>
            <w:tcW w:w="3292" w:type="dxa"/>
          </w:tcPr>
          <w:p w14:paraId="3C3B9D56">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Συντάχθηκε 13/10/2025</w:t>
            </w:r>
          </w:p>
          <w:p w14:paraId="560FBB71">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Γραφείο Τεχν. &amp; ΗΜ Έργων</w:t>
            </w:r>
          </w:p>
          <w:p w14:paraId="3496B7AB">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Τμήμα Τεχνικών Υπηρεσιών</w:t>
            </w:r>
          </w:p>
        </w:tc>
        <w:tc>
          <w:tcPr>
            <w:tcW w:w="951" w:type="dxa"/>
          </w:tcPr>
          <w:p w14:paraId="1510D7E4">
            <w:pPr>
              <w:spacing w:after="0" w:line="240" w:lineRule="auto"/>
              <w:jc w:val="center"/>
              <w:rPr>
                <w:rFonts w:ascii="Calibri" w:hAnsi="Calibri" w:eastAsia="Times New Roman" w:cs="Calibri"/>
                <w:sz w:val="24"/>
                <w:szCs w:val="24"/>
                <w:lang w:bidi="he-IL"/>
              </w:rPr>
            </w:pPr>
          </w:p>
        </w:tc>
        <w:tc>
          <w:tcPr>
            <w:tcW w:w="5814" w:type="dxa"/>
          </w:tcPr>
          <w:p w14:paraId="4237053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Ελέγχθηκε &amp; Θεωρήθηκε 13/10/2025</w:t>
            </w:r>
          </w:p>
          <w:p w14:paraId="53D0027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 Προϊστάμενος</w:t>
            </w:r>
          </w:p>
          <w:p w14:paraId="6DFAA5BB">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Δ/νσης Τεχν. Υπηρεσιών, Περιβάλλοντος &amp; Πολεοδομίας</w:t>
            </w:r>
          </w:p>
        </w:tc>
      </w:tr>
      <w:tr w14:paraId="43C0A242">
        <w:tblPrEx>
          <w:tblCellMar>
            <w:top w:w="0" w:type="dxa"/>
            <w:left w:w="108" w:type="dxa"/>
            <w:bottom w:w="0" w:type="dxa"/>
            <w:right w:w="108" w:type="dxa"/>
          </w:tblCellMar>
        </w:tblPrEx>
        <w:trPr>
          <w:trHeight w:val="1505" w:hRule="atLeast"/>
          <w:jc w:val="center"/>
        </w:trPr>
        <w:tc>
          <w:tcPr>
            <w:tcW w:w="3292" w:type="dxa"/>
            <w:vAlign w:val="bottom"/>
          </w:tcPr>
          <w:p w14:paraId="0C29FD20">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Μάλλιος Γεώργιος</w:t>
            </w:r>
          </w:p>
          <w:p w14:paraId="41E07836">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Μηχανολόγος Μηχανικός Π.Ε.</w:t>
            </w:r>
          </w:p>
        </w:tc>
        <w:tc>
          <w:tcPr>
            <w:tcW w:w="951" w:type="dxa"/>
          </w:tcPr>
          <w:p w14:paraId="5B708350">
            <w:pPr>
              <w:spacing w:after="0" w:line="240" w:lineRule="auto"/>
              <w:jc w:val="center"/>
              <w:rPr>
                <w:rFonts w:ascii="Calibri" w:hAnsi="Calibri" w:eastAsia="Times New Roman" w:cs="Calibri"/>
                <w:sz w:val="24"/>
                <w:szCs w:val="24"/>
                <w:lang w:bidi="he-IL"/>
              </w:rPr>
            </w:pPr>
          </w:p>
        </w:tc>
        <w:tc>
          <w:tcPr>
            <w:tcW w:w="5814" w:type="dxa"/>
            <w:vAlign w:val="bottom"/>
          </w:tcPr>
          <w:p w14:paraId="066A69C9">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Ιασωνίδης Χαράλαμπος</w:t>
            </w:r>
          </w:p>
          <w:p w14:paraId="3B68EFB4">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 xml:space="preserve">Πολιτικός Μηχανικός Π.Ε., </w:t>
            </w:r>
            <w:r>
              <w:rPr>
                <w:rFonts w:ascii="Calibri" w:hAnsi="Calibri" w:eastAsia="Times New Roman" w:cs="Calibri"/>
                <w:sz w:val="24"/>
                <w:szCs w:val="24"/>
                <w:lang w:val="en-US" w:bidi="he-IL"/>
              </w:rPr>
              <w:t>MSc</w:t>
            </w:r>
          </w:p>
        </w:tc>
      </w:tr>
    </w:tbl>
    <w:p w14:paraId="693F17FE">
      <w:pPr>
        <w:jc w:val="both"/>
        <w:rPr>
          <w:rFonts w:ascii="Calibri" w:hAnsi="Calibri" w:cs="Calibri"/>
          <w:sz w:val="24"/>
          <w:szCs w:val="24"/>
        </w:rPr>
      </w:pPr>
    </w:p>
    <w:tbl>
      <w:tblPr>
        <w:tblStyle w:val="23"/>
        <w:tblpPr w:leftFromText="180" w:rightFromText="180" w:vertAnchor="page" w:horzAnchor="margin" w:tblpY="1090"/>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4"/>
        <w:gridCol w:w="971"/>
        <w:gridCol w:w="4286"/>
      </w:tblGrid>
      <w:tr w14:paraId="5781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4" w:type="dxa"/>
          </w:tcPr>
          <w:p w14:paraId="672D0065">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ΕΛΛΗΝΙΚΗ ΔΗΜΟΚΡΑΤΙΑ</w:t>
            </w:r>
          </w:p>
          <w:p w14:paraId="4475000D">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 ΚΕΝΤΡΙΚΗΣ ΜΑΚΕΔΟΝΙΑΣ</w:t>
            </w:r>
          </w:p>
          <w:p w14:paraId="578FD900">
            <w:pPr>
              <w:spacing w:after="0" w:line="240" w:lineRule="auto"/>
              <w:rPr>
                <w:rFonts w:ascii="Calibri" w:hAnsi="Calibri" w:eastAsia="Times New Roman" w:cs="Calibri"/>
                <w:b/>
                <w:bCs/>
                <w:sz w:val="24"/>
                <w:szCs w:val="24"/>
                <w:lang w:bidi="he-IL"/>
              </w:rPr>
            </w:pPr>
            <w:r>
              <w:rPr>
                <w:rFonts w:ascii="Calibri" w:hAnsi="Calibri" w:eastAsia="Times New Roman" w:cs="Calibri"/>
                <w:b/>
                <w:bCs/>
                <w:sz w:val="24"/>
                <w:szCs w:val="24"/>
                <w:lang w:bidi="he-IL"/>
              </w:rPr>
              <w:t>ΠΕΡΙΦΕΡΕΙΑΚΗ ΕΝΟΤΗΤΑ ΣΕΡΡΩΝ</w:t>
            </w:r>
          </w:p>
          <w:p w14:paraId="4484AC84">
            <w:pPr>
              <w:spacing w:after="0" w:line="240" w:lineRule="auto"/>
              <w:rPr>
                <w:rFonts w:ascii="Comic Sans MS" w:hAnsi="Comic Sans MS" w:eastAsia="Times New Roman" w:cs="GreekS"/>
                <w:b/>
                <w:bCs/>
                <w:sz w:val="32"/>
                <w:szCs w:val="32"/>
                <w:lang w:bidi="he-IL"/>
              </w:rPr>
            </w:pPr>
            <w:r>
              <w:rPr>
                <w:rFonts w:ascii="Comic Sans MS" w:hAnsi="Comic Sans MS" w:eastAsia="Times New Roman" w:cs="GreekS"/>
                <w:b/>
                <w:bCs/>
                <w:sz w:val="32"/>
                <w:szCs w:val="32"/>
                <w:lang w:bidi="he-IL"/>
              </w:rPr>
              <w:t>ΔΗΜΟΣ ΑΜΦΙΠΟΛΗΣ</w:t>
            </w:r>
          </w:p>
          <w:p w14:paraId="30DB23CA">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ΔΙΕΥΘΥΝΣΗ ΤΕΧΝΙΚΩΝ ΥΠΗΡΕΣΙΩΝ, ΠΕΡΙΒΑΛΛΟΝΤΟΣ &amp; ΠΟΛΕΟΔΟΜΙΑΣ</w:t>
            </w:r>
          </w:p>
          <w:p w14:paraId="61F8BC12">
            <w:pPr>
              <w:spacing w:after="0" w:line="240" w:lineRule="auto"/>
              <w:rPr>
                <w:rFonts w:ascii="Calibri" w:hAnsi="Calibri" w:eastAsia="Times New Roman" w:cs="Calibri"/>
                <w:b/>
                <w:bCs/>
                <w:sz w:val="24"/>
                <w:szCs w:val="20"/>
                <w:lang w:bidi="he-IL"/>
              </w:rPr>
            </w:pPr>
            <w:r>
              <w:rPr>
                <w:rFonts w:ascii="Calibri" w:hAnsi="Calibri" w:eastAsia="Times New Roman" w:cs="Calibri"/>
                <w:b/>
                <w:bCs/>
                <w:sz w:val="24"/>
                <w:szCs w:val="20"/>
                <w:lang w:bidi="he-IL"/>
              </w:rPr>
              <w:t>ΤΜΗΜΑ ΤΕΧΝΙΚΩΝ ΥΠΗΡΕΣΙΩΝ</w:t>
            </w:r>
          </w:p>
        </w:tc>
        <w:tc>
          <w:tcPr>
            <w:tcW w:w="971" w:type="dxa"/>
          </w:tcPr>
          <w:p w14:paraId="1E53E784">
            <w:pPr>
              <w:spacing w:after="0" w:line="240" w:lineRule="auto"/>
              <w:rPr>
                <w:rFonts w:ascii="Calibri" w:hAnsi="Calibri" w:eastAsia="Times New Roman" w:cs="Calibri"/>
                <w:sz w:val="24"/>
                <w:szCs w:val="20"/>
                <w:lang w:bidi="he-IL"/>
              </w:rPr>
            </w:pPr>
          </w:p>
        </w:tc>
        <w:tc>
          <w:tcPr>
            <w:tcW w:w="4286" w:type="dxa"/>
          </w:tcPr>
          <w:p w14:paraId="13E578CA">
            <w:pPr>
              <w:spacing w:after="0" w:line="240" w:lineRule="auto"/>
              <w:rPr>
                <w:rFonts w:ascii="Calibri" w:hAnsi="Calibri" w:eastAsia="Times New Roman" w:cs="Calibri"/>
                <w:sz w:val="24"/>
                <w:szCs w:val="20"/>
                <w:lang w:bidi="he-IL"/>
              </w:rPr>
            </w:pPr>
            <w:r>
              <w:rPr>
                <w:rFonts w:ascii="Calibri" w:hAnsi="Calibri" w:eastAsia="Times New Roman" w:cs="Calibri"/>
                <w:sz w:val="24"/>
                <w:szCs w:val="20"/>
                <w:lang w:bidi="he-IL"/>
              </w:rPr>
              <w:t>Α.Μ. 23/2025</w:t>
            </w:r>
          </w:p>
          <w:p w14:paraId="65579BF2">
            <w:pPr>
              <w:spacing w:after="0" w:line="240" w:lineRule="auto"/>
              <w:rPr>
                <w:rFonts w:ascii="Calibri" w:hAnsi="Calibri" w:eastAsia="Times New Roman" w:cs="Calibri"/>
                <w:b/>
                <w:sz w:val="24"/>
                <w:szCs w:val="20"/>
                <w:lang w:bidi="he-IL"/>
              </w:rPr>
            </w:pPr>
            <w:r>
              <w:rPr>
                <w:rFonts w:ascii="Calibri" w:hAnsi="Calibri" w:eastAsia="Times New Roman" w:cs="Calibri"/>
                <w:b/>
                <w:sz w:val="24"/>
                <w:szCs w:val="20"/>
                <w:lang w:bidi="he-IL"/>
              </w:rPr>
              <w:t>ΜΕΛΕΤΗ:</w:t>
            </w:r>
          </w:p>
          <w:p w14:paraId="6D068673">
            <w:pPr>
              <w:spacing w:after="0" w:line="240" w:lineRule="auto"/>
              <w:ind w:left="34" w:hanging="142"/>
              <w:rPr>
                <w:rFonts w:ascii="Calibri" w:hAnsi="Calibri" w:eastAsia="Times New Roman" w:cs="Calibri"/>
                <w:b/>
                <w:sz w:val="24"/>
                <w:szCs w:val="24"/>
                <w:lang w:bidi="he-IL"/>
              </w:rPr>
            </w:pPr>
            <w:r>
              <w:rPr>
                <w:rFonts w:ascii="Times New Roman" w:hAnsi="Times New Roman" w:eastAsia="Times New Roman" w:cs="Times New Roman"/>
                <w:sz w:val="24"/>
                <w:szCs w:val="24"/>
                <w:lang w:bidi="he-IL"/>
              </w:rPr>
              <w:t>“</w:t>
            </w:r>
            <w:r>
              <w:rPr>
                <w:rFonts w:ascii="Calibri" w:hAnsi="Calibri" w:eastAsia="Times New Roman" w:cs="Calibri"/>
                <w:b/>
                <w:sz w:val="24"/>
                <w:szCs w:val="24"/>
                <w:lang w:bidi="he-IL"/>
              </w:rPr>
              <w:t>Προμήθεια &amp; Τοποθέτηση Εξοπλισμού για τη Βελτίωση της Προσβασιμότητας Ατόμων με Αναπηρία στις Παραλίες του Δήμου Αμφίπολης</w:t>
            </w:r>
            <w:r>
              <w:rPr>
                <w:rFonts w:ascii="Times New Roman" w:hAnsi="Times New Roman" w:eastAsia="Times New Roman" w:cs="Times New Roman"/>
                <w:sz w:val="24"/>
                <w:szCs w:val="24"/>
                <w:lang w:bidi="he-IL"/>
              </w:rPr>
              <w:t>”</w:t>
            </w:r>
          </w:p>
          <w:p w14:paraId="2E60ED6E">
            <w:pPr>
              <w:spacing w:after="0" w:line="240" w:lineRule="auto"/>
              <w:rPr>
                <w:rFonts w:ascii="Calibri" w:hAnsi="Calibri" w:eastAsia="Times New Roman" w:cs="Calibri"/>
                <w:sz w:val="24"/>
                <w:szCs w:val="24"/>
                <w:lang w:bidi="he-IL"/>
              </w:rPr>
            </w:pPr>
          </w:p>
        </w:tc>
      </w:tr>
    </w:tbl>
    <w:p w14:paraId="169978CB">
      <w:r>
        <w:drawing>
          <wp:anchor distT="0" distB="0" distL="114300" distR="114300" simplePos="0" relativeHeight="251663360" behindDoc="0" locked="0" layoutInCell="1" allowOverlap="1">
            <wp:simplePos x="0" y="0"/>
            <wp:positionH relativeFrom="column">
              <wp:posOffset>22225</wp:posOffset>
            </wp:positionH>
            <wp:positionV relativeFrom="paragraph">
              <wp:posOffset>-430530</wp:posOffset>
            </wp:positionV>
            <wp:extent cx="561340" cy="572770"/>
            <wp:effectExtent l="19050" t="0" r="0" b="0"/>
            <wp:wrapNone/>
            <wp:docPr id="1288878845" name="Εικόνα 128887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78845" name="Εικόνα 12888788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395" cy="572493"/>
                    </a:xfrm>
                    <a:prstGeom prst="rect">
                      <a:avLst/>
                    </a:prstGeom>
                    <a:noFill/>
                    <a:ln>
                      <a:noFill/>
                    </a:ln>
                  </pic:spPr>
                </pic:pic>
              </a:graphicData>
            </a:graphic>
          </wp:anchor>
        </w:drawing>
      </w:r>
    </w:p>
    <w:p w14:paraId="18BBB8B9"/>
    <w:p w14:paraId="26B2FB69">
      <w:pPr>
        <w:spacing w:after="240" w:line="240" w:lineRule="auto"/>
        <w:ind w:firstLine="720"/>
        <w:jc w:val="center"/>
        <w:rPr>
          <w:rFonts w:ascii="Calibri" w:hAnsi="Calibri" w:cs="Calibri"/>
          <w:b/>
          <w:sz w:val="36"/>
          <w:szCs w:val="36"/>
        </w:rPr>
      </w:pPr>
      <w:r>
        <w:rPr>
          <w:rFonts w:ascii="Calibri" w:hAnsi="Calibri" w:cs="Calibri"/>
          <w:b/>
          <w:sz w:val="36"/>
          <w:szCs w:val="36"/>
        </w:rPr>
        <w:t>ΣΥΓΓΡΑΦΗ ΥΠΟΧΡΕΩΣΕΩΝ</w:t>
      </w:r>
    </w:p>
    <w:p w14:paraId="3B63ACB5">
      <w:pPr>
        <w:spacing w:after="0" w:line="240" w:lineRule="auto"/>
        <w:rPr>
          <w:rFonts w:ascii="Calibri" w:hAnsi="Calibri" w:cs="Calibri"/>
          <w:b/>
          <w:bCs/>
          <w:i/>
          <w:sz w:val="24"/>
          <w:szCs w:val="24"/>
        </w:rPr>
      </w:pPr>
      <w:r>
        <w:rPr>
          <w:rFonts w:ascii="Calibri" w:hAnsi="Calibri" w:cs="Calibri"/>
          <w:b/>
          <w:bCs/>
          <w:i/>
          <w:sz w:val="24"/>
          <w:szCs w:val="24"/>
        </w:rPr>
        <w:t>Άρθρο 1</w:t>
      </w:r>
      <w:r>
        <w:rPr>
          <w:rFonts w:ascii="Calibri" w:hAnsi="Calibri" w:cs="Calibri"/>
          <w:b/>
          <w:bCs/>
          <w:i/>
          <w:sz w:val="24"/>
          <w:szCs w:val="24"/>
          <w:vertAlign w:val="superscript"/>
        </w:rPr>
        <w:t>ο</w:t>
      </w:r>
      <w:r>
        <w:rPr>
          <w:rFonts w:ascii="Calibri" w:hAnsi="Calibri" w:cs="Calibri"/>
          <w:b/>
          <w:bCs/>
          <w:i/>
          <w:sz w:val="24"/>
          <w:szCs w:val="24"/>
        </w:rPr>
        <w:t xml:space="preserve"> Αντικείμενο προμήθειας-υπηρεσίας</w:t>
      </w:r>
    </w:p>
    <w:p w14:paraId="79E5731E">
      <w:pPr>
        <w:spacing w:after="240" w:line="240" w:lineRule="auto"/>
        <w:ind w:right="-181"/>
        <w:jc w:val="both"/>
        <w:rPr>
          <w:rFonts w:ascii="Calibri" w:hAnsi="Calibri" w:eastAsia="Calibri" w:cs="Calibri"/>
          <w:bCs/>
          <w:sz w:val="24"/>
          <w:szCs w:val="24"/>
        </w:rPr>
      </w:pPr>
      <w:r>
        <w:rPr>
          <w:rFonts w:ascii="Calibri" w:hAnsi="Calibri" w:cs="Calibri"/>
          <w:sz w:val="24"/>
          <w:szCs w:val="24"/>
        </w:rPr>
        <w:t xml:space="preserve">Η παρούσα συγγραφή υποχρεώσεων αφορά στην </w:t>
      </w:r>
      <w:r>
        <w:rPr>
          <w:rFonts w:ascii="Calibri" w:hAnsi="Calibri" w:cs="Calibri"/>
          <w:bCs/>
          <w:sz w:val="24"/>
          <w:szCs w:val="24"/>
        </w:rPr>
        <w:t xml:space="preserve">προμήθεια-εγκατάσταση </w:t>
      </w:r>
      <w:r>
        <w:rPr>
          <w:rFonts w:ascii="Calibri" w:hAnsi="Calibri" w:eastAsia="Calibri" w:cs="Calibri"/>
          <w:bCs/>
          <w:sz w:val="24"/>
          <w:szCs w:val="24"/>
        </w:rPr>
        <w:t>εξοπλισμού για τη βελτίωση της προσβασιμότητας ατόμων με αναπηρία στις παραλίες του Δήμου Αμφίπολης, ώστε να εκπληρωθούν οι υποχρεώσεις του Δήμου που απορρέουν από την ελληνική και ευρωπαϊκή νομοθεσία περί των δικαιωμάτων των ατόμων με αναπηρία.</w:t>
      </w:r>
    </w:p>
    <w:p w14:paraId="727E3E28">
      <w:pPr>
        <w:spacing w:after="0" w:line="240" w:lineRule="auto"/>
        <w:jc w:val="both"/>
        <w:rPr>
          <w:rFonts w:ascii="Calibri" w:hAnsi="Calibri" w:cs="Calibri"/>
          <w:b/>
          <w:bCs/>
          <w:i/>
          <w:sz w:val="24"/>
          <w:szCs w:val="24"/>
        </w:rPr>
      </w:pPr>
      <w:r>
        <w:rPr>
          <w:rFonts w:ascii="Calibri" w:hAnsi="Calibri" w:cs="Calibri"/>
          <w:b/>
          <w:bCs/>
          <w:i/>
          <w:sz w:val="24"/>
          <w:szCs w:val="24"/>
        </w:rPr>
        <w:t>Άρθρο 2</w:t>
      </w:r>
      <w:r>
        <w:rPr>
          <w:rFonts w:ascii="Calibri" w:hAnsi="Calibri" w:cs="Calibri"/>
          <w:b/>
          <w:bCs/>
          <w:i/>
          <w:sz w:val="24"/>
          <w:szCs w:val="24"/>
          <w:vertAlign w:val="superscript"/>
        </w:rPr>
        <w:t xml:space="preserve">ο </w:t>
      </w:r>
      <w:r>
        <w:rPr>
          <w:rFonts w:ascii="Calibri" w:hAnsi="Calibri" w:cs="Calibri"/>
          <w:b/>
          <w:bCs/>
          <w:i/>
          <w:sz w:val="24"/>
          <w:szCs w:val="24"/>
        </w:rPr>
        <w:t>Ισχύουσες διατάξεις</w:t>
      </w:r>
    </w:p>
    <w:p w14:paraId="702372E6">
      <w:pPr>
        <w:spacing w:after="0" w:line="240" w:lineRule="auto"/>
        <w:rPr>
          <w:rFonts w:ascii="Calibri" w:hAnsi="Calibri" w:cs="Calibri"/>
          <w:sz w:val="24"/>
          <w:szCs w:val="24"/>
        </w:rPr>
      </w:pPr>
      <w:r>
        <w:rPr>
          <w:rFonts w:ascii="Calibri" w:hAnsi="Calibri" w:cs="Calibri"/>
          <w:sz w:val="24"/>
          <w:szCs w:val="24"/>
        </w:rPr>
        <w:t>Η εκτέλεση της προμήθειας-υπηρεσίας διέπεται από τις διατάξεις:</w:t>
      </w:r>
    </w:p>
    <w:p w14:paraId="1AFBD0D3">
      <w:pPr>
        <w:numPr>
          <w:ilvl w:val="0"/>
          <w:numId w:val="24"/>
        </w:numPr>
        <w:tabs>
          <w:tab w:val="left" w:pos="284"/>
        </w:tabs>
        <w:spacing w:after="0" w:line="240" w:lineRule="auto"/>
        <w:ind w:left="714" w:hanging="357"/>
        <w:rPr>
          <w:rFonts w:ascii="Calibri" w:hAnsi="Calibri" w:cs="Calibri"/>
          <w:sz w:val="24"/>
          <w:szCs w:val="24"/>
        </w:rPr>
      </w:pPr>
      <w:r>
        <w:rPr>
          <w:rFonts w:ascii="Calibri" w:hAnsi="Calibri" w:cs="Calibri"/>
          <w:sz w:val="24"/>
          <w:szCs w:val="24"/>
        </w:rPr>
        <w:t>του Νόμου 4412/16 (ΦΕΚ 147/08.08.2016 τεύχος Α’): Δημόσιες Συμβάσεις Έργων, Προμηθειών και Υπηρεσιών (προσαρμογή στις Οδηγίες 2014/24/ΕΕ και 2014/25/ΕΕ) όπως τροποποιήθηκε με το Ν.4782/2021 (ΦΕΚ 36/09.03.2021 τεύχος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όπως ισχύει</w:t>
      </w:r>
    </w:p>
    <w:p w14:paraId="4986FE73">
      <w:pPr>
        <w:numPr>
          <w:ilvl w:val="0"/>
          <w:numId w:val="24"/>
        </w:numPr>
        <w:tabs>
          <w:tab w:val="left" w:pos="284"/>
        </w:tabs>
        <w:spacing w:after="0" w:line="240" w:lineRule="auto"/>
        <w:ind w:left="714" w:hanging="357"/>
        <w:rPr>
          <w:rFonts w:ascii="Calibri" w:hAnsi="Calibri" w:cs="Calibri"/>
          <w:sz w:val="24"/>
          <w:szCs w:val="24"/>
        </w:rPr>
      </w:pPr>
      <w:r>
        <w:rPr>
          <w:rFonts w:ascii="Calibri" w:hAnsi="Calibri" w:cs="Calibri"/>
          <w:sz w:val="24"/>
          <w:szCs w:val="24"/>
        </w:rPr>
        <w:t xml:space="preserve">του Ν. 3852/2010 Νέα Αρχιτεκτονική της Αυτοδιοίκησης και της Αποκεντρωμένης Διοίκησης – Πρόγραμμα Καλλικράτης ‘όπως ισχύει σήμερα </w:t>
      </w:r>
    </w:p>
    <w:p w14:paraId="5ADC6CC6">
      <w:pPr>
        <w:numPr>
          <w:ilvl w:val="0"/>
          <w:numId w:val="24"/>
        </w:numPr>
        <w:tabs>
          <w:tab w:val="left" w:pos="284"/>
        </w:tabs>
        <w:spacing w:after="0" w:line="240" w:lineRule="auto"/>
        <w:ind w:left="714" w:hanging="357"/>
        <w:rPr>
          <w:rFonts w:ascii="Calibri" w:hAnsi="Calibri" w:cs="Calibri"/>
          <w:sz w:val="24"/>
          <w:szCs w:val="24"/>
        </w:rPr>
      </w:pPr>
      <w:r>
        <w:rPr>
          <w:rFonts w:ascii="Calibri" w:hAnsi="Calibri" w:cs="Calibri"/>
          <w:sz w:val="24"/>
          <w:szCs w:val="24"/>
        </w:rPr>
        <w:t xml:space="preserve">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 Πρόγραμμα Διαύγεια» </w:t>
      </w:r>
    </w:p>
    <w:p w14:paraId="5545D074">
      <w:pPr>
        <w:numPr>
          <w:ilvl w:val="0"/>
          <w:numId w:val="24"/>
        </w:numPr>
        <w:tabs>
          <w:tab w:val="left" w:pos="284"/>
        </w:tabs>
        <w:spacing w:after="0" w:line="240" w:lineRule="auto"/>
        <w:ind w:left="714" w:hanging="357"/>
        <w:rPr>
          <w:rFonts w:ascii="Calibri" w:hAnsi="Calibri" w:cs="Calibri"/>
          <w:sz w:val="24"/>
          <w:szCs w:val="24"/>
        </w:rPr>
      </w:pPr>
      <w:r>
        <w:rPr>
          <w:rFonts w:ascii="Calibri" w:hAnsi="Calibri" w:cs="Calibri"/>
          <w:sz w:val="24"/>
          <w:szCs w:val="24"/>
        </w:rPr>
        <w:t xml:space="preserve">του άρθρου 46 του Ν. 3801/2009 (ΦΕΚ 163/04.09.2009 τεύχος Α΄) </w:t>
      </w:r>
    </w:p>
    <w:p w14:paraId="725ADAE3">
      <w:pPr>
        <w:numPr>
          <w:ilvl w:val="0"/>
          <w:numId w:val="24"/>
        </w:numPr>
        <w:tabs>
          <w:tab w:val="left" w:pos="284"/>
        </w:tabs>
        <w:spacing w:after="0" w:line="240" w:lineRule="auto"/>
        <w:ind w:left="714" w:hanging="357"/>
        <w:rPr>
          <w:rFonts w:ascii="Calibri" w:hAnsi="Calibri" w:cs="Calibri"/>
          <w:sz w:val="24"/>
          <w:szCs w:val="24"/>
        </w:rPr>
      </w:pPr>
      <w:r>
        <w:rPr>
          <w:rFonts w:ascii="Calibri" w:hAnsi="Calibri" w:cs="Calibri"/>
          <w:sz w:val="24"/>
          <w:szCs w:val="24"/>
        </w:rPr>
        <w:t>του άρθρου 2 παρ.2 του ΠΔ 113/2010 (ΦΕΚ 194/22.11.2010 τεύχος Α΄) Ανάληψη υποχρέωσης από τους διατάκτες</w:t>
      </w:r>
    </w:p>
    <w:p w14:paraId="228C341F">
      <w:pPr>
        <w:numPr>
          <w:ilvl w:val="0"/>
          <w:numId w:val="24"/>
        </w:numPr>
        <w:tabs>
          <w:tab w:val="left" w:pos="284"/>
        </w:tabs>
        <w:spacing w:after="0" w:line="240" w:lineRule="auto"/>
        <w:ind w:left="714" w:hanging="357"/>
        <w:rPr>
          <w:rFonts w:ascii="Calibri" w:hAnsi="Calibri" w:cs="Calibri"/>
          <w:sz w:val="24"/>
          <w:szCs w:val="24"/>
        </w:rPr>
      </w:pPr>
      <w:r>
        <w:rPr>
          <w:rFonts w:ascii="Calibri" w:hAnsi="Calibri" w:cs="Calibri"/>
          <w:sz w:val="24"/>
          <w:szCs w:val="24"/>
        </w:rPr>
        <w:t xml:space="preserve">των άρθρων 65 και 72 του Ν. 3852/2010 και την Ελ. Συν. Τμ. Πράξη 33/2012 </w:t>
      </w:r>
    </w:p>
    <w:p w14:paraId="77B85443">
      <w:pPr>
        <w:numPr>
          <w:ilvl w:val="0"/>
          <w:numId w:val="24"/>
        </w:numPr>
        <w:tabs>
          <w:tab w:val="left" w:pos="284"/>
        </w:tabs>
        <w:spacing w:after="240" w:line="240" w:lineRule="auto"/>
        <w:ind w:left="714" w:hanging="357"/>
        <w:rPr>
          <w:rFonts w:ascii="Calibri" w:hAnsi="Calibri" w:cs="Calibri"/>
          <w:sz w:val="24"/>
          <w:szCs w:val="24"/>
        </w:rPr>
      </w:pPr>
      <w:r>
        <w:rPr>
          <w:rFonts w:ascii="Calibri" w:hAnsi="Calibri" w:cs="Calibri"/>
          <w:sz w:val="24"/>
          <w:szCs w:val="24"/>
        </w:rPr>
        <w:t xml:space="preserve">του άρθρου 8 του Ν. 2741/1999 </w:t>
      </w:r>
    </w:p>
    <w:p w14:paraId="758587B9">
      <w:pPr>
        <w:spacing w:after="0" w:line="240" w:lineRule="auto"/>
        <w:rPr>
          <w:rFonts w:ascii="Calibri" w:hAnsi="Calibri" w:cs="Calibri"/>
          <w:b/>
          <w:bCs/>
          <w:i/>
          <w:sz w:val="24"/>
          <w:szCs w:val="24"/>
        </w:rPr>
      </w:pPr>
      <w:r>
        <w:rPr>
          <w:rFonts w:ascii="Calibri" w:hAnsi="Calibri" w:cs="Calibri"/>
          <w:b/>
          <w:bCs/>
          <w:i/>
          <w:sz w:val="24"/>
          <w:szCs w:val="24"/>
        </w:rPr>
        <w:t>Άρθρο 3</w:t>
      </w:r>
      <w:r>
        <w:rPr>
          <w:rFonts w:ascii="Calibri" w:hAnsi="Calibri" w:cs="Calibri"/>
          <w:b/>
          <w:bCs/>
          <w:i/>
          <w:sz w:val="24"/>
          <w:szCs w:val="24"/>
          <w:vertAlign w:val="superscript"/>
        </w:rPr>
        <w:t xml:space="preserve">ο </w:t>
      </w:r>
      <w:r>
        <w:rPr>
          <w:rFonts w:ascii="Calibri" w:hAnsi="Calibri" w:cs="Calibri"/>
          <w:b/>
          <w:bCs/>
          <w:i/>
          <w:sz w:val="24"/>
          <w:szCs w:val="24"/>
        </w:rPr>
        <w:t xml:space="preserve">Τρόπος εκτέλεσης της προμήθειας </w:t>
      </w:r>
    </w:p>
    <w:p w14:paraId="1EB4A7F0">
      <w:pPr>
        <w:spacing w:after="60" w:line="240" w:lineRule="auto"/>
        <w:jc w:val="both"/>
        <w:rPr>
          <w:rFonts w:ascii="Calibri" w:hAnsi="Calibri" w:cs="Calibri"/>
          <w:b/>
          <w:sz w:val="24"/>
          <w:szCs w:val="24"/>
        </w:rPr>
      </w:pPr>
      <w:r>
        <w:rPr>
          <w:rFonts w:ascii="Calibri" w:hAnsi="Calibri" w:cs="Calibri"/>
          <w:sz w:val="24"/>
          <w:szCs w:val="24"/>
        </w:rPr>
        <w:t xml:space="preserve">Η εκτέλεση της προμήθειας-υπηρεσίας θα </w:t>
      </w:r>
      <w:r>
        <w:rPr>
          <w:rFonts w:ascii="Calibri" w:hAnsi="Calibri" w:cs="Calibri"/>
          <w:bCs/>
          <w:sz w:val="24"/>
          <w:szCs w:val="24"/>
        </w:rPr>
        <w:t xml:space="preserve">υλοποιηθεί </w:t>
      </w:r>
      <w:r>
        <w:rPr>
          <w:rFonts w:ascii="Calibri" w:hAnsi="Calibri" w:cs="Calibri"/>
          <w:sz w:val="24"/>
          <w:szCs w:val="24"/>
        </w:rPr>
        <w:t xml:space="preserve">σύμφωνα με τις διατάξεις του Ν4412/2016 (όπως έχει τροποποιηθεί και ισχύει) με Ανοικτό Ηλεκτρονικό Διαγωνισμό που </w:t>
      </w:r>
      <w:r>
        <w:rPr>
          <w:rFonts w:ascii="Calibri" w:hAnsi="Calibri" w:cs="Calibri"/>
          <w:bCs/>
          <w:sz w:val="24"/>
          <w:szCs w:val="24"/>
        </w:rPr>
        <w:t>θα πραγματοποιηθεί μέσω της πλατ</w:t>
      </w:r>
      <w:r>
        <w:rPr>
          <w:rFonts w:ascii="Calibri" w:hAnsi="Calibri" w:cs="Calibri"/>
          <w:bCs/>
          <w:sz w:val="24"/>
          <w:szCs w:val="24"/>
        </w:rPr>
        <w:softHyphen/>
      </w:r>
      <w:r>
        <w:rPr>
          <w:rFonts w:ascii="Calibri" w:hAnsi="Calibri" w:cs="Calibri"/>
          <w:bCs/>
          <w:sz w:val="24"/>
          <w:szCs w:val="24"/>
        </w:rPr>
        <w:t>φόρμας του Εθνικού Συστήματος Ηλεκτρονικών Δημοσίων Συμβάσεων</w:t>
      </w:r>
      <w:r>
        <w:rPr>
          <w:rFonts w:ascii="Calibri" w:hAnsi="Calibri" w:cs="Calibri"/>
          <w:sz w:val="24"/>
          <w:szCs w:val="24"/>
        </w:rPr>
        <w:t xml:space="preserve"> με σφραγισμένες προσφορές για την </w:t>
      </w:r>
      <w:r>
        <w:rPr>
          <w:rFonts w:ascii="Calibri" w:hAnsi="Calibri" w:cs="Calibri"/>
          <w:b/>
          <w:sz w:val="24"/>
          <w:szCs w:val="24"/>
        </w:rPr>
        <w:t>«Προμήθεια &amp; Τοποθέτηση Εξοπλισμού για τη Βελτίωση της Προσβασιμότητας Ατόμων με Αναπηρία στις Παραλίες του Δήμου Αμφίπολης».</w:t>
      </w:r>
    </w:p>
    <w:p w14:paraId="139B730A">
      <w:pPr>
        <w:spacing w:after="60" w:line="240" w:lineRule="auto"/>
        <w:jc w:val="both"/>
        <w:rPr>
          <w:rFonts w:ascii="Calibri" w:hAnsi="Calibri" w:cs="Calibri"/>
          <w:sz w:val="24"/>
          <w:szCs w:val="24"/>
        </w:rPr>
      </w:pPr>
      <w:r>
        <w:rPr>
          <w:rFonts w:ascii="Calibri" w:hAnsi="Calibri" w:cs="Calibri"/>
          <w:b/>
          <w:sz w:val="24"/>
          <w:szCs w:val="24"/>
        </w:rPr>
        <w:t>Κριτήριο κατακύρωσης</w:t>
      </w:r>
      <w:r>
        <w:rPr>
          <w:rFonts w:ascii="Calibri" w:hAnsi="Calibri" w:cs="Calibri"/>
          <w:sz w:val="24"/>
          <w:szCs w:val="24"/>
        </w:rPr>
        <w:t xml:space="preserve"> θα είναι η πλέον συμφέρουσα από οικονομικής άποψης προσφορά μόνο βάσει τιμής ως εξής:</w:t>
      </w:r>
    </w:p>
    <w:p w14:paraId="4D98F9BC">
      <w:pPr>
        <w:spacing w:after="60" w:line="240" w:lineRule="auto"/>
        <w:jc w:val="both"/>
        <w:rPr>
          <w:rFonts w:ascii="Calibri" w:hAnsi="Calibri" w:cs="Calibri"/>
          <w:sz w:val="24"/>
          <w:szCs w:val="24"/>
        </w:rPr>
      </w:pPr>
      <w:r>
        <w:rPr>
          <w:rFonts w:ascii="Calibri" w:hAnsi="Calibri" w:cs="Calibri"/>
          <w:sz w:val="24"/>
          <w:szCs w:val="24"/>
          <w:u w:val="single"/>
        </w:rPr>
        <w:t>Ομάδες 1-4:</w:t>
      </w:r>
      <w:r>
        <w:rPr>
          <w:rFonts w:ascii="Calibri" w:hAnsi="Calibri" w:cs="Calibri"/>
          <w:sz w:val="24"/>
          <w:szCs w:val="24"/>
        </w:rPr>
        <w:t xml:space="preserve"> θα είναι </w:t>
      </w:r>
      <w:r>
        <w:rPr>
          <w:rFonts w:ascii="Calibri" w:hAnsi="Calibri" w:cs="Calibri"/>
          <w:b/>
          <w:sz w:val="24"/>
          <w:szCs w:val="24"/>
        </w:rPr>
        <w:t>η χαμηλότερη τιμή</w:t>
      </w:r>
      <w:r>
        <w:rPr>
          <w:rFonts w:ascii="Calibri" w:hAnsi="Calibri" w:cs="Calibri"/>
          <w:sz w:val="24"/>
          <w:szCs w:val="24"/>
        </w:rPr>
        <w:t xml:space="preserve"> στο σύνολο της Ομάδας.</w:t>
      </w:r>
    </w:p>
    <w:p w14:paraId="00B1767F">
      <w:pPr>
        <w:spacing w:after="240" w:line="240" w:lineRule="auto"/>
        <w:jc w:val="both"/>
        <w:outlineLvl w:val="5"/>
        <w:rPr>
          <w:rFonts w:ascii="Calibri" w:hAnsi="Calibri" w:cs="Calibri"/>
          <w:bCs/>
          <w:sz w:val="24"/>
          <w:szCs w:val="24"/>
        </w:rPr>
      </w:pPr>
      <w:r>
        <w:rPr>
          <w:rFonts w:ascii="Calibri" w:hAnsi="Calibri" w:cs="Calibri"/>
          <w:sz w:val="24"/>
          <w:szCs w:val="24"/>
        </w:rPr>
        <w:t>Κάθε διαγωνιζόμενος μπορεί να συμμετάσχει στο διαγωνισμό υποβάλλοντας προσφορά στην ελληνική γλώσσα για μία ή και περισσότερες από τις ομάδες ή για το σύνολο των Ομάδων, υπό την προϋπόθεση ότι θα καλύπτονται όλα τα είδη της κάθε Ομάδας σύμφωνα με τους πίνακες. Παράλειψη υποβολής προσφοράς για κάποιο είδος Ομάδας επιφέρει τον αποκλεισμό του ενδιαφερόμενου από ολόκληρη την Ομάδα. Δεν γίνονται δεκτές προσφορές για ορισμένα μόνο είδη μιας Ομάδας.</w:t>
      </w:r>
    </w:p>
    <w:p w14:paraId="331B8768">
      <w:pPr>
        <w:spacing w:after="0" w:line="240" w:lineRule="auto"/>
        <w:rPr>
          <w:rFonts w:ascii="Calibri" w:hAnsi="Calibri" w:cs="Calibri"/>
          <w:b/>
          <w:bCs/>
          <w:i/>
          <w:sz w:val="24"/>
          <w:szCs w:val="24"/>
        </w:rPr>
      </w:pPr>
      <w:r>
        <w:rPr>
          <w:rFonts w:ascii="Calibri" w:hAnsi="Calibri" w:cs="Calibri"/>
          <w:b/>
          <w:bCs/>
          <w:i/>
          <w:sz w:val="24"/>
          <w:szCs w:val="24"/>
        </w:rPr>
        <w:t>Άρθρο 4</w:t>
      </w:r>
      <w:r>
        <w:rPr>
          <w:rFonts w:ascii="Calibri" w:hAnsi="Calibri" w:cs="Calibri"/>
          <w:b/>
          <w:bCs/>
          <w:i/>
          <w:sz w:val="24"/>
          <w:szCs w:val="24"/>
          <w:vertAlign w:val="superscript"/>
        </w:rPr>
        <w:t>ο</w:t>
      </w:r>
      <w:r>
        <w:rPr>
          <w:rFonts w:ascii="Calibri" w:hAnsi="Calibri" w:cs="Calibri"/>
          <w:b/>
          <w:bCs/>
          <w:i/>
          <w:sz w:val="24"/>
          <w:szCs w:val="24"/>
        </w:rPr>
        <w:t xml:space="preserve"> Συμβατικά στοιχεία</w:t>
      </w:r>
    </w:p>
    <w:p w14:paraId="42266D22">
      <w:pPr>
        <w:spacing w:after="0" w:line="240" w:lineRule="auto"/>
        <w:jc w:val="both"/>
        <w:rPr>
          <w:rFonts w:ascii="Calibri" w:hAnsi="Calibri" w:cs="Calibri"/>
          <w:bCs/>
          <w:sz w:val="24"/>
          <w:szCs w:val="24"/>
        </w:rPr>
      </w:pPr>
      <w:r>
        <w:rPr>
          <w:rFonts w:ascii="Calibri" w:hAnsi="Calibri" w:cs="Calibri"/>
          <w:bCs/>
          <w:sz w:val="24"/>
          <w:szCs w:val="24"/>
        </w:rPr>
        <w:t xml:space="preserve">Τα συμβατικά στοιχεία εκτέλεσης της προμήθειας κατά σειρά ισχύος είναι: </w:t>
      </w:r>
    </w:p>
    <w:p w14:paraId="57359A36">
      <w:pPr>
        <w:spacing w:after="0" w:line="240" w:lineRule="auto"/>
        <w:jc w:val="both"/>
        <w:rPr>
          <w:rFonts w:ascii="Calibri" w:hAnsi="Calibri" w:cs="Calibri"/>
          <w:bCs/>
          <w:sz w:val="24"/>
          <w:szCs w:val="24"/>
        </w:rPr>
      </w:pPr>
      <w:r>
        <w:rPr>
          <w:rFonts w:ascii="Calibri" w:hAnsi="Calibri" w:cs="Calibri"/>
          <w:bCs/>
          <w:sz w:val="24"/>
          <w:szCs w:val="24"/>
        </w:rPr>
        <w:t>α) Η ∆ιακήρυξη του Διαγωνισμού</w:t>
      </w:r>
    </w:p>
    <w:p w14:paraId="3E69FE81">
      <w:pPr>
        <w:spacing w:after="0" w:line="240" w:lineRule="auto"/>
        <w:jc w:val="both"/>
        <w:rPr>
          <w:rFonts w:ascii="Calibri" w:hAnsi="Calibri" w:cs="Calibri"/>
          <w:bCs/>
          <w:sz w:val="24"/>
          <w:szCs w:val="24"/>
        </w:rPr>
      </w:pPr>
      <w:r>
        <w:rPr>
          <w:rFonts w:ascii="Calibri" w:hAnsi="Calibri" w:cs="Calibri"/>
          <w:bCs/>
          <w:sz w:val="24"/>
          <w:szCs w:val="24"/>
        </w:rPr>
        <w:t>β) Οι Τεχνικές Προδιαγραφές της μελέτης</w:t>
      </w:r>
    </w:p>
    <w:p w14:paraId="0355827E">
      <w:pPr>
        <w:spacing w:after="0" w:line="240" w:lineRule="auto"/>
        <w:jc w:val="both"/>
        <w:rPr>
          <w:rFonts w:ascii="Calibri" w:hAnsi="Calibri" w:cs="Calibri"/>
          <w:bCs/>
          <w:sz w:val="24"/>
          <w:szCs w:val="24"/>
        </w:rPr>
      </w:pPr>
      <w:r>
        <w:rPr>
          <w:rFonts w:ascii="Calibri" w:hAnsi="Calibri" w:cs="Calibri"/>
          <w:bCs/>
          <w:sz w:val="24"/>
          <w:szCs w:val="24"/>
        </w:rPr>
        <w:t>γ) Ο Ενδεικτικός Προϋπολογισμός</w:t>
      </w:r>
    </w:p>
    <w:p w14:paraId="027BD745">
      <w:pPr>
        <w:spacing w:after="0" w:line="240" w:lineRule="auto"/>
        <w:jc w:val="both"/>
        <w:rPr>
          <w:rFonts w:ascii="Calibri" w:hAnsi="Calibri" w:cs="Calibri"/>
          <w:bCs/>
          <w:sz w:val="24"/>
          <w:szCs w:val="24"/>
        </w:rPr>
      </w:pPr>
      <w:r>
        <w:rPr>
          <w:rFonts w:ascii="Calibri" w:hAnsi="Calibri" w:cs="Calibri"/>
          <w:bCs/>
          <w:sz w:val="24"/>
          <w:szCs w:val="24"/>
        </w:rPr>
        <w:t>δ) Η Προσφορά του Αναδόχου</w:t>
      </w:r>
    </w:p>
    <w:p w14:paraId="63FE2E15">
      <w:pPr>
        <w:spacing w:after="240" w:line="240" w:lineRule="auto"/>
        <w:jc w:val="both"/>
        <w:rPr>
          <w:rFonts w:ascii="Calibri" w:hAnsi="Calibri" w:cs="Calibri"/>
          <w:bCs/>
          <w:sz w:val="24"/>
          <w:szCs w:val="24"/>
        </w:rPr>
      </w:pPr>
      <w:r>
        <w:rPr>
          <w:rFonts w:ascii="Calibri" w:hAnsi="Calibri" w:cs="Calibri"/>
          <w:bCs/>
          <w:sz w:val="24"/>
          <w:szCs w:val="24"/>
        </w:rPr>
        <w:t>ε) Η Συγγραφή Υποχρεώσεων</w:t>
      </w:r>
    </w:p>
    <w:p w14:paraId="293AC86E">
      <w:pPr>
        <w:spacing w:after="0" w:line="240" w:lineRule="auto"/>
        <w:rPr>
          <w:rFonts w:ascii="Calibri" w:hAnsi="Calibri" w:cs="Calibri"/>
          <w:sz w:val="24"/>
          <w:szCs w:val="24"/>
        </w:rPr>
      </w:pPr>
      <w:r>
        <w:rPr>
          <w:rFonts w:ascii="Calibri" w:hAnsi="Calibri" w:cs="Calibri"/>
          <w:b/>
          <w:bCs/>
          <w:i/>
          <w:sz w:val="24"/>
          <w:szCs w:val="24"/>
        </w:rPr>
        <w:t>Άρθρο 5</w:t>
      </w:r>
      <w:r>
        <w:rPr>
          <w:rFonts w:ascii="Calibri" w:hAnsi="Calibri" w:cs="Calibri"/>
          <w:b/>
          <w:bCs/>
          <w:i/>
          <w:sz w:val="24"/>
          <w:szCs w:val="24"/>
          <w:vertAlign w:val="superscript"/>
        </w:rPr>
        <w:t>ο</w:t>
      </w:r>
      <w:r>
        <w:rPr>
          <w:rFonts w:ascii="Calibri" w:hAnsi="Calibri" w:cs="Calibri"/>
          <w:b/>
          <w:bCs/>
          <w:i/>
          <w:sz w:val="24"/>
          <w:szCs w:val="24"/>
        </w:rPr>
        <w:t xml:space="preserve"> Εγγυήσεις – Ρήτρες</w:t>
      </w:r>
    </w:p>
    <w:p w14:paraId="4F27E48C">
      <w:pPr>
        <w:spacing w:after="0" w:line="240" w:lineRule="auto"/>
        <w:jc w:val="both"/>
        <w:rPr>
          <w:rFonts w:ascii="Calibri" w:hAnsi="Calibri" w:cs="Calibri"/>
          <w:b/>
          <w:bCs/>
          <w:sz w:val="24"/>
          <w:szCs w:val="24"/>
        </w:rPr>
      </w:pPr>
      <w:r>
        <w:rPr>
          <w:rFonts w:ascii="Calibri" w:hAnsi="Calibri" w:cs="Calibri"/>
          <w:b/>
          <w:bCs/>
          <w:sz w:val="24"/>
          <w:szCs w:val="24"/>
        </w:rPr>
        <w:t>α) Εγγύηση συμμετοχής στον διαγωνισμό</w:t>
      </w:r>
    </w:p>
    <w:p w14:paraId="4877BEBA">
      <w:pPr>
        <w:spacing w:after="240" w:line="240" w:lineRule="auto"/>
        <w:jc w:val="both"/>
        <w:rPr>
          <w:rFonts w:ascii="Calibri" w:hAnsi="Calibri" w:cs="Calibri"/>
          <w:bCs/>
          <w:sz w:val="24"/>
          <w:szCs w:val="24"/>
        </w:rPr>
      </w:pPr>
      <w:r>
        <w:rPr>
          <w:rFonts w:ascii="Calibri" w:hAnsi="Calibri" w:cs="Calibri"/>
          <w:bCs/>
          <w:sz w:val="24"/>
          <w:szCs w:val="24"/>
        </w:rPr>
        <w:t xml:space="preserve">Οι ενδιαφερόμενοι που θα συμμετάσχουν στον διαγωνισμό οφείλουν να προσκομίσουν </w:t>
      </w:r>
      <w:r>
        <w:rPr>
          <w:rFonts w:ascii="Calibri" w:hAnsi="Calibri" w:cs="Calibri"/>
          <w:b/>
          <w:bCs/>
          <w:sz w:val="24"/>
          <w:szCs w:val="24"/>
        </w:rPr>
        <w:t>εγγυητική επιστολή συμμετοχής</w:t>
      </w:r>
      <w:r>
        <w:rPr>
          <w:rFonts w:ascii="Calibri" w:hAnsi="Calibri" w:cs="Calibri"/>
          <w:bCs/>
          <w:sz w:val="24"/>
          <w:szCs w:val="24"/>
        </w:rPr>
        <w:t xml:space="preserve"> για ποσό που θα αναλογεί σε ποσοστό ένα τοις εκατό </w:t>
      </w:r>
      <w:r>
        <w:rPr>
          <w:rFonts w:ascii="Calibri" w:hAnsi="Calibri" w:cs="Calibri"/>
          <w:b/>
          <w:bCs/>
          <w:sz w:val="24"/>
          <w:szCs w:val="24"/>
        </w:rPr>
        <w:t>(1%)</w:t>
      </w:r>
      <w:r>
        <w:rPr>
          <w:rFonts w:ascii="Calibri" w:hAnsi="Calibri" w:cs="Calibri"/>
          <w:bCs/>
          <w:sz w:val="24"/>
          <w:szCs w:val="24"/>
        </w:rPr>
        <w:t xml:space="preserve"> του προϋπολογισμού της μελέτης προ Φ.Π.Α., εφ' όσον ο προσφέρων συμμετέχει για το σύνολο των υπό προμήθεια ειδών. Άλλως, για ποσό που θα καλύπτει το </w:t>
      </w:r>
      <w:r>
        <w:rPr>
          <w:rFonts w:ascii="Calibri" w:hAnsi="Calibri" w:cs="Calibri"/>
          <w:b/>
          <w:bCs/>
          <w:sz w:val="24"/>
          <w:szCs w:val="24"/>
        </w:rPr>
        <w:t>1%</w:t>
      </w:r>
      <w:r>
        <w:rPr>
          <w:rFonts w:ascii="Calibri" w:hAnsi="Calibri" w:cs="Calibri"/>
          <w:bCs/>
          <w:sz w:val="24"/>
          <w:szCs w:val="24"/>
        </w:rPr>
        <w:t xml:space="preserve"> της προϋπολογισθείσας δαπάνης προ Φ.Π.Α. για την συγκεκριμένη Ομάδα ή Ομάδες ειδών της μελέτης.</w:t>
      </w:r>
    </w:p>
    <w:tbl>
      <w:tblPr>
        <w:tblStyle w:val="23"/>
        <w:tblW w:w="8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04"/>
        <w:gridCol w:w="2003"/>
        <w:gridCol w:w="2003"/>
      </w:tblGrid>
      <w:tr w14:paraId="14B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4" w:type="dxa"/>
            <w:gridSpan w:val="4"/>
            <w:shd w:val="clear" w:color="auto" w:fill="DBE5F1" w:themeFill="accent1" w:themeFillTint="33"/>
            <w:vAlign w:val="center"/>
          </w:tcPr>
          <w:p w14:paraId="34DCC6AE">
            <w:pPr>
              <w:spacing w:after="0" w:line="240" w:lineRule="auto"/>
              <w:jc w:val="center"/>
              <w:rPr>
                <w:rFonts w:ascii="Calibri" w:hAnsi="Calibri" w:eastAsia="Times New Roman" w:cs="Calibri"/>
                <w:sz w:val="24"/>
                <w:szCs w:val="24"/>
                <w:lang w:bidi="he-IL"/>
              </w:rPr>
            </w:pPr>
            <w:r>
              <w:rPr>
                <w:rFonts w:ascii="Calibri" w:hAnsi="Calibri" w:eastAsia="Times New Roman" w:cs="Calibri"/>
                <w:b/>
                <w:sz w:val="24"/>
                <w:szCs w:val="24"/>
                <w:lang w:bidi="he-IL"/>
              </w:rPr>
              <w:t>ΠΟΣΟ ΕΓΓΥΗΤΙΚΗΣ ΕΠΙΣΤΟΛΗΣ ΣΥΜΜΕΤΟΧΗΣ ΣΤΟ ΔΙΑΓΩΝΙΣΜΟ ΑΝΑ ΟΜΑΔΑ</w:t>
            </w:r>
          </w:p>
        </w:tc>
      </w:tr>
      <w:tr w14:paraId="5F97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4" w:type="dxa"/>
            <w:vAlign w:val="bottom"/>
          </w:tcPr>
          <w:p w14:paraId="757C7AB5">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1</w:t>
            </w:r>
          </w:p>
        </w:tc>
        <w:tc>
          <w:tcPr>
            <w:tcW w:w="2004" w:type="dxa"/>
            <w:vAlign w:val="bottom"/>
          </w:tcPr>
          <w:p w14:paraId="437C645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2</w:t>
            </w:r>
          </w:p>
        </w:tc>
        <w:tc>
          <w:tcPr>
            <w:tcW w:w="2003" w:type="dxa"/>
            <w:vAlign w:val="bottom"/>
          </w:tcPr>
          <w:p w14:paraId="16216D4A">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3</w:t>
            </w:r>
          </w:p>
        </w:tc>
        <w:tc>
          <w:tcPr>
            <w:tcW w:w="2003" w:type="dxa"/>
            <w:vAlign w:val="bottom"/>
          </w:tcPr>
          <w:p w14:paraId="1B6A7F0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4</w:t>
            </w:r>
          </w:p>
        </w:tc>
      </w:tr>
      <w:tr w14:paraId="21A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4" w:type="dxa"/>
            <w:vAlign w:val="bottom"/>
          </w:tcPr>
          <w:p w14:paraId="48DA1DC3">
            <w:pPr>
              <w:spacing w:after="0" w:line="240" w:lineRule="auto"/>
              <w:jc w:val="center"/>
              <w:rPr>
                <w:rFonts w:ascii="Calibri" w:hAnsi="Calibri" w:eastAsia="Times New Roman" w:cs="Calibri"/>
                <w:sz w:val="24"/>
                <w:szCs w:val="24"/>
                <w:highlight w:val="yellow"/>
                <w:lang w:bidi="he-IL"/>
              </w:rPr>
            </w:pPr>
            <w:r>
              <w:rPr>
                <w:rFonts w:ascii="Calibri" w:hAnsi="Calibri" w:eastAsia="Times New Roman" w:cs="Calibri"/>
                <w:sz w:val="24"/>
                <w:szCs w:val="24"/>
                <w:lang w:bidi="he-IL"/>
              </w:rPr>
              <w:t>325,25 €</w:t>
            </w:r>
          </w:p>
        </w:tc>
        <w:tc>
          <w:tcPr>
            <w:tcW w:w="2004" w:type="dxa"/>
            <w:vAlign w:val="bottom"/>
          </w:tcPr>
          <w:p w14:paraId="72B4A737">
            <w:pPr>
              <w:spacing w:after="0" w:line="240" w:lineRule="auto"/>
              <w:jc w:val="center"/>
              <w:rPr>
                <w:rFonts w:ascii="Calibri" w:hAnsi="Calibri" w:eastAsia="Times New Roman" w:cs="Calibri"/>
                <w:sz w:val="24"/>
                <w:szCs w:val="24"/>
                <w:highlight w:val="yellow"/>
                <w:lang w:bidi="he-IL"/>
              </w:rPr>
            </w:pPr>
            <w:r>
              <w:rPr>
                <w:rFonts w:ascii="Calibri" w:hAnsi="Calibri" w:eastAsia="Times New Roman" w:cs="Calibri"/>
                <w:sz w:val="24"/>
                <w:szCs w:val="24"/>
                <w:lang w:bidi="he-IL"/>
              </w:rPr>
              <w:t>285,38 €</w:t>
            </w:r>
          </w:p>
        </w:tc>
        <w:tc>
          <w:tcPr>
            <w:tcW w:w="2003" w:type="dxa"/>
            <w:vAlign w:val="bottom"/>
          </w:tcPr>
          <w:p w14:paraId="177FDFF8">
            <w:pPr>
              <w:spacing w:after="0" w:line="240" w:lineRule="auto"/>
              <w:jc w:val="center"/>
              <w:rPr>
                <w:rFonts w:ascii="Calibri" w:hAnsi="Calibri" w:eastAsia="Times New Roman" w:cs="Calibri"/>
                <w:sz w:val="24"/>
                <w:szCs w:val="24"/>
                <w:highlight w:val="yellow"/>
                <w:lang w:bidi="he-IL"/>
              </w:rPr>
            </w:pPr>
            <w:r>
              <w:rPr>
                <w:rFonts w:ascii="Calibri" w:hAnsi="Calibri" w:eastAsia="Times New Roman" w:cs="Calibri"/>
                <w:sz w:val="24"/>
                <w:szCs w:val="24"/>
                <w:lang w:bidi="he-IL"/>
              </w:rPr>
              <w:t>357,25 €</w:t>
            </w:r>
          </w:p>
        </w:tc>
        <w:tc>
          <w:tcPr>
            <w:tcW w:w="2003" w:type="dxa"/>
            <w:vAlign w:val="bottom"/>
          </w:tcPr>
          <w:p w14:paraId="1FBFF1A8">
            <w:pPr>
              <w:spacing w:after="0" w:line="240" w:lineRule="auto"/>
              <w:jc w:val="center"/>
              <w:rPr>
                <w:rFonts w:ascii="Calibri" w:hAnsi="Calibri" w:eastAsia="Times New Roman" w:cs="Calibri"/>
                <w:sz w:val="24"/>
                <w:szCs w:val="24"/>
                <w:highlight w:val="yellow"/>
                <w:lang w:bidi="he-IL"/>
              </w:rPr>
            </w:pPr>
            <w:r>
              <w:rPr>
                <w:rFonts w:ascii="Calibri" w:hAnsi="Calibri" w:eastAsia="Times New Roman" w:cs="Calibri"/>
                <w:sz w:val="24"/>
                <w:szCs w:val="24"/>
                <w:lang w:bidi="he-IL"/>
              </w:rPr>
              <w:t>191,20 €</w:t>
            </w:r>
          </w:p>
        </w:tc>
      </w:tr>
    </w:tbl>
    <w:p w14:paraId="09EBF895">
      <w:pPr>
        <w:spacing w:before="200" w:after="120" w:line="240" w:lineRule="auto"/>
        <w:jc w:val="both"/>
        <w:rPr>
          <w:rFonts w:ascii="Calibri" w:hAnsi="Calibri" w:cs="Calibri"/>
          <w:bCs/>
          <w:sz w:val="24"/>
          <w:szCs w:val="24"/>
        </w:rPr>
      </w:pPr>
      <w:r>
        <w:rPr>
          <w:rFonts w:ascii="Calibri" w:hAnsi="Calibri" w:cs="Calibri"/>
          <w:bCs/>
          <w:sz w:val="24"/>
          <w:szCs w:val="24"/>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3CAC1CAF">
      <w:pPr>
        <w:spacing w:before="120" w:after="0" w:line="240" w:lineRule="auto"/>
        <w:jc w:val="both"/>
        <w:rPr>
          <w:rFonts w:ascii="Calibri" w:hAnsi="Calibri" w:cs="Calibri"/>
          <w:bCs/>
          <w:sz w:val="24"/>
          <w:szCs w:val="24"/>
        </w:rPr>
      </w:pPr>
      <w:r>
        <w:rPr>
          <w:rFonts w:ascii="Calibri" w:hAnsi="Calibri" w:cs="Calibri"/>
          <w:bCs/>
          <w:sz w:val="24"/>
          <w:szCs w:val="24"/>
        </w:rPr>
        <w:t>Η εγγύηση συμμετοχής πρέπει να ισχύει τουλάχιστον για τριάντα (30) ημέρες μετά τη λήξη του χρόνου ισχύος της προσφοράς της διακήρυξης,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31D53406">
      <w:pPr>
        <w:spacing w:before="120" w:after="120" w:line="240" w:lineRule="auto"/>
        <w:jc w:val="both"/>
        <w:rPr>
          <w:rFonts w:ascii="Calibri" w:hAnsi="Calibri" w:cs="Calibri"/>
          <w:bCs/>
          <w:sz w:val="24"/>
          <w:szCs w:val="24"/>
        </w:rPr>
      </w:pPr>
      <w:r>
        <w:rPr>
          <w:rFonts w:ascii="Calibri" w:hAnsi="Calibri" w:cs="Calibri"/>
          <w:bCs/>
          <w:sz w:val="24"/>
          <w:szCs w:val="24"/>
        </w:rPr>
        <w:t>Η εγγύηση συμμετοχής του υποψηφίου αναδόχου στον οποίο κατακυρώθηκε το αποτέλεσμα του διαγωνισμού της προμήθειας,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υποψηφίων αναδόχων που έλαβαν μέρος στον διαγωνισμό επιστρέφονται μέσα σε πέντε (5) ημέρες από την ημερομηνία ανακοίνωσης της κατακύρωσης.</w:t>
      </w:r>
    </w:p>
    <w:p w14:paraId="5B39AAD6">
      <w:pPr>
        <w:spacing w:after="120" w:line="240" w:lineRule="auto"/>
        <w:jc w:val="both"/>
        <w:rPr>
          <w:rFonts w:ascii="Calibri" w:hAnsi="Calibri" w:cs="Calibri"/>
          <w:bCs/>
          <w:sz w:val="24"/>
          <w:szCs w:val="24"/>
        </w:rPr>
      </w:pPr>
      <w:r>
        <w:rPr>
          <w:rFonts w:ascii="Calibri" w:hAnsi="Calibri" w:cs="Calibri"/>
          <w:bCs/>
          <w:sz w:val="24"/>
          <w:szCs w:val="24"/>
        </w:rPr>
        <w:t xml:space="preserve">Προβλέπονται γενικά όλα όσα ορίζονται στο άρθρο </w:t>
      </w:r>
      <w:r>
        <w:rPr>
          <w:rFonts w:ascii="Calibri" w:hAnsi="Calibri" w:cs="Calibri"/>
          <w:sz w:val="24"/>
          <w:szCs w:val="24"/>
        </w:rPr>
        <w:t>72 του Ν.4412/2016.</w:t>
      </w:r>
    </w:p>
    <w:p w14:paraId="4E5BB9B8">
      <w:pPr>
        <w:spacing w:after="0" w:line="240" w:lineRule="auto"/>
        <w:jc w:val="both"/>
        <w:rPr>
          <w:rFonts w:ascii="Calibri" w:hAnsi="Calibri" w:cs="Calibri"/>
          <w:b/>
          <w:bCs/>
          <w:sz w:val="24"/>
          <w:szCs w:val="24"/>
        </w:rPr>
      </w:pPr>
      <w:r>
        <w:rPr>
          <w:rFonts w:ascii="Calibri" w:hAnsi="Calibri" w:cs="Calibri"/>
          <w:b/>
          <w:bCs/>
          <w:sz w:val="24"/>
          <w:szCs w:val="24"/>
        </w:rPr>
        <w:t>β) Εγγύηση καλής εκτέλεσης της σύμβασης</w:t>
      </w:r>
    </w:p>
    <w:p w14:paraId="2FF0A9DA">
      <w:pPr>
        <w:spacing w:after="0" w:line="240" w:lineRule="auto"/>
        <w:jc w:val="both"/>
        <w:rPr>
          <w:rFonts w:ascii="Calibri" w:hAnsi="Calibri" w:cs="Calibri"/>
          <w:bCs/>
          <w:sz w:val="24"/>
          <w:szCs w:val="24"/>
        </w:rPr>
      </w:pPr>
      <w:r>
        <w:rPr>
          <w:rFonts w:ascii="Calibri" w:hAnsi="Calibri" w:cs="Calibri"/>
          <w:bCs/>
          <w:sz w:val="24"/>
          <w:szCs w:val="24"/>
        </w:rPr>
        <w:t xml:space="preserve">Ο ανάδοχος στον οποίο ή οι ανάδοχοι στους οποίους κατακυρώθηκε το αποτέλεσμα του διαγωνισμού, υποχρεούνται να προσκομίσουν </w:t>
      </w:r>
      <w:r>
        <w:rPr>
          <w:rFonts w:ascii="Calibri" w:hAnsi="Calibri" w:cs="Calibri"/>
          <w:b/>
          <w:bCs/>
          <w:sz w:val="24"/>
          <w:szCs w:val="24"/>
        </w:rPr>
        <w:t>εγγυητική επιστολή καλής εκτέλεσης της σύμβασης</w:t>
      </w:r>
      <w:r>
        <w:rPr>
          <w:rFonts w:ascii="Calibri" w:hAnsi="Calibri" w:cs="Calibri"/>
          <w:bCs/>
          <w:sz w:val="24"/>
          <w:szCs w:val="24"/>
        </w:rPr>
        <w:t xml:space="preserve">, η όποια θα είναι ίση προς τέσσερα τοις εκατό </w:t>
      </w:r>
      <w:r>
        <w:rPr>
          <w:rFonts w:ascii="Calibri" w:hAnsi="Calibri" w:cs="Calibri"/>
          <w:b/>
          <w:bCs/>
          <w:sz w:val="24"/>
          <w:szCs w:val="24"/>
        </w:rPr>
        <w:t xml:space="preserve">(4%) </w:t>
      </w:r>
      <w:r>
        <w:rPr>
          <w:rFonts w:ascii="Calibri" w:hAnsi="Calibri" w:cs="Calibri"/>
          <w:bCs/>
          <w:sz w:val="24"/>
          <w:szCs w:val="24"/>
        </w:rPr>
        <w:t>επί του καθαρού συμβατικού ποσού της Ομάδας.</w:t>
      </w:r>
    </w:p>
    <w:p w14:paraId="3EB0DA26">
      <w:pPr>
        <w:spacing w:after="120" w:line="240" w:lineRule="auto"/>
        <w:jc w:val="both"/>
        <w:rPr>
          <w:rFonts w:ascii="Calibri" w:hAnsi="Calibri" w:cs="Calibri"/>
          <w:bCs/>
          <w:sz w:val="24"/>
          <w:szCs w:val="24"/>
        </w:rPr>
      </w:pPr>
      <w:r>
        <w:rPr>
          <w:rFonts w:ascii="Calibri" w:hAnsi="Calibri" w:cs="Calibri"/>
          <w:bCs/>
          <w:sz w:val="24"/>
          <w:szCs w:val="24"/>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w:t>
      </w:r>
    </w:p>
    <w:p w14:paraId="21ADC85C">
      <w:pPr>
        <w:spacing w:after="120" w:line="240" w:lineRule="auto"/>
        <w:jc w:val="both"/>
        <w:rPr>
          <w:rFonts w:ascii="Calibri" w:hAnsi="Calibri" w:cs="Calibri"/>
          <w:bCs/>
          <w:sz w:val="24"/>
          <w:szCs w:val="24"/>
        </w:rPr>
      </w:pPr>
      <w:r>
        <w:rPr>
          <w:rFonts w:ascii="Calibri" w:hAnsi="Calibri" w:cs="Calibri"/>
          <w:bCs/>
          <w:sz w:val="24"/>
          <w:szCs w:val="24"/>
        </w:rPr>
        <w:t>Η εγγύηση καλής εκτέλεσης καταπίπτει σε περίπτωση παράβασης των όρων της σύμβασης, όπως αυτή ειδικότερα ορίζει.</w:t>
      </w:r>
    </w:p>
    <w:p w14:paraId="22EC421F">
      <w:pPr>
        <w:spacing w:after="120" w:line="240" w:lineRule="auto"/>
        <w:jc w:val="both"/>
        <w:rPr>
          <w:rFonts w:ascii="Calibri" w:hAnsi="Calibri" w:cs="Calibri"/>
          <w:bCs/>
          <w:sz w:val="24"/>
          <w:szCs w:val="24"/>
        </w:rPr>
      </w:pPr>
      <w:r>
        <w:rPr>
          <w:rFonts w:ascii="Calibri" w:hAnsi="Calibri" w:cs="Calibri"/>
          <w:bCs/>
          <w:sz w:val="24"/>
          <w:szCs w:val="24"/>
        </w:rPr>
        <w:t>Η Εγγυητική Επιστολή Καλής Εκτέλεσης επιστρέφεται στο σύνολό της μετά τη λήξη της σύμβασης και μετά την οριστική ποσοτική και ποιοτική παραλαβή του αντικειμένου της σύμβασης με διαπιστωτικό έγγραφο της καλής εκτελέσεως του συνόλου της προμήθειας από την αρμόδια Επιτροπή Παραλαβής (Πρωτόκολλο παραλαβής).</w:t>
      </w:r>
    </w:p>
    <w:p w14:paraId="5CB16ACA">
      <w:pPr>
        <w:spacing w:after="240" w:line="240" w:lineRule="auto"/>
        <w:jc w:val="both"/>
        <w:rPr>
          <w:rFonts w:ascii="Calibri" w:hAnsi="Calibri" w:cs="Calibri"/>
          <w:sz w:val="24"/>
          <w:szCs w:val="24"/>
        </w:rPr>
      </w:pPr>
      <w:r>
        <w:rPr>
          <w:rFonts w:ascii="Calibri" w:hAnsi="Calibri" w:cs="Calibri"/>
          <w:bCs/>
          <w:sz w:val="24"/>
          <w:szCs w:val="24"/>
        </w:rPr>
        <w:t xml:space="preserve">Προβλέπονται γενικά όλα όσα ορίζονται στο άρθρο </w:t>
      </w:r>
      <w:r>
        <w:rPr>
          <w:rFonts w:ascii="Calibri" w:hAnsi="Calibri" w:cs="Calibri"/>
          <w:sz w:val="24"/>
          <w:szCs w:val="24"/>
        </w:rPr>
        <w:t>72 του Ν.4412/2016.</w:t>
      </w:r>
    </w:p>
    <w:tbl>
      <w:tblPr>
        <w:tblStyle w:val="2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101"/>
        <w:gridCol w:w="2100"/>
        <w:gridCol w:w="2100"/>
      </w:tblGrid>
      <w:tr w14:paraId="3971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5" w:type="dxa"/>
            <w:gridSpan w:val="4"/>
            <w:shd w:val="clear" w:color="auto" w:fill="DBE5F1" w:themeFill="accent1" w:themeFillTint="33"/>
            <w:vAlign w:val="center"/>
          </w:tcPr>
          <w:p w14:paraId="1D5AA4D2">
            <w:pPr>
              <w:spacing w:after="0" w:line="240" w:lineRule="auto"/>
              <w:jc w:val="center"/>
              <w:rPr>
                <w:rFonts w:ascii="Calibri" w:hAnsi="Calibri" w:eastAsia="Times New Roman" w:cs="Calibri"/>
                <w:sz w:val="24"/>
                <w:szCs w:val="24"/>
                <w:lang w:bidi="he-IL"/>
              </w:rPr>
            </w:pPr>
            <w:r>
              <w:rPr>
                <w:rFonts w:ascii="Calibri" w:hAnsi="Calibri" w:eastAsia="Times New Roman" w:cs="Calibri"/>
                <w:b/>
                <w:sz w:val="24"/>
                <w:szCs w:val="24"/>
                <w:lang w:bidi="he-IL"/>
              </w:rPr>
              <w:t>ΠΟΣΟ ΕΓΓΥΗΤΙΚΗΣ ΕΠΙΣΤΟΛΗΣ ΚΑΛΗΣ ΕΚΤΕΛΕΣΗΣ ΤΗΣ ΣΥΜΒΑΣΗΣ ΑΝΑ ΟΜΑΔΑ</w:t>
            </w:r>
          </w:p>
        </w:tc>
      </w:tr>
      <w:tr w14:paraId="6F2C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5" w:type="dxa"/>
            <w:vAlign w:val="bottom"/>
          </w:tcPr>
          <w:p w14:paraId="5EBF1261">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1</w:t>
            </w:r>
          </w:p>
        </w:tc>
        <w:tc>
          <w:tcPr>
            <w:tcW w:w="8505" w:type="dxa"/>
            <w:vAlign w:val="bottom"/>
          </w:tcPr>
          <w:p w14:paraId="6330F37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2</w:t>
            </w:r>
          </w:p>
        </w:tc>
        <w:tc>
          <w:tcPr>
            <w:tcW w:w="8505" w:type="dxa"/>
            <w:vAlign w:val="bottom"/>
          </w:tcPr>
          <w:p w14:paraId="67F83EF1">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3</w:t>
            </w:r>
          </w:p>
        </w:tc>
        <w:tc>
          <w:tcPr>
            <w:tcW w:w="8505" w:type="dxa"/>
            <w:vAlign w:val="bottom"/>
          </w:tcPr>
          <w:p w14:paraId="39939E49">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ΟΜΑΔΑ 4</w:t>
            </w:r>
          </w:p>
        </w:tc>
      </w:tr>
      <w:tr w14:paraId="06A5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5" w:type="dxa"/>
            <w:vAlign w:val="bottom"/>
          </w:tcPr>
          <w:p w14:paraId="0A906A65">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1.301,00 €</w:t>
            </w:r>
          </w:p>
        </w:tc>
        <w:tc>
          <w:tcPr>
            <w:tcW w:w="8505" w:type="dxa"/>
            <w:vAlign w:val="bottom"/>
          </w:tcPr>
          <w:p w14:paraId="614E5791">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1.141,50 €</w:t>
            </w:r>
          </w:p>
        </w:tc>
        <w:tc>
          <w:tcPr>
            <w:tcW w:w="8505" w:type="dxa"/>
            <w:vAlign w:val="bottom"/>
          </w:tcPr>
          <w:p w14:paraId="15823C55">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1.429,00 €</w:t>
            </w:r>
          </w:p>
        </w:tc>
        <w:tc>
          <w:tcPr>
            <w:tcW w:w="8505" w:type="dxa"/>
            <w:vAlign w:val="bottom"/>
          </w:tcPr>
          <w:p w14:paraId="40513683">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764,80 €</w:t>
            </w:r>
          </w:p>
        </w:tc>
      </w:tr>
    </w:tbl>
    <w:p w14:paraId="049CDBDB">
      <w:pPr>
        <w:spacing w:before="360" w:after="0" w:line="240" w:lineRule="auto"/>
        <w:jc w:val="both"/>
        <w:rPr>
          <w:rFonts w:ascii="Calibri" w:hAnsi="Calibri" w:cs="Calibri"/>
          <w:b/>
          <w:bCs/>
          <w:i/>
          <w:sz w:val="24"/>
          <w:szCs w:val="24"/>
        </w:rPr>
      </w:pPr>
      <w:r>
        <w:rPr>
          <w:rFonts w:ascii="Calibri" w:hAnsi="Calibri" w:cs="Calibri"/>
          <w:b/>
          <w:bCs/>
          <w:i/>
          <w:sz w:val="24"/>
          <w:szCs w:val="24"/>
        </w:rPr>
        <w:t>Άρθρο 6</w:t>
      </w:r>
      <w:r>
        <w:rPr>
          <w:rFonts w:ascii="Calibri" w:hAnsi="Calibri" w:cs="Calibri"/>
          <w:b/>
          <w:bCs/>
          <w:i/>
          <w:sz w:val="24"/>
          <w:szCs w:val="24"/>
          <w:vertAlign w:val="superscript"/>
        </w:rPr>
        <w:t xml:space="preserve">ο </w:t>
      </w:r>
      <w:r>
        <w:rPr>
          <w:rFonts w:ascii="Calibri" w:hAnsi="Calibri" w:cs="Calibri"/>
          <w:b/>
          <w:bCs/>
          <w:i/>
          <w:sz w:val="24"/>
          <w:szCs w:val="24"/>
        </w:rPr>
        <w:t>Υπογραφή Σύμβασης</w:t>
      </w:r>
    </w:p>
    <w:p w14:paraId="10AB1191">
      <w:pPr>
        <w:spacing w:after="0" w:line="240" w:lineRule="auto"/>
        <w:jc w:val="both"/>
        <w:rPr>
          <w:rFonts w:ascii="Calibri" w:hAnsi="Calibri" w:cs="Calibri"/>
          <w:bCs/>
          <w:sz w:val="24"/>
          <w:szCs w:val="24"/>
        </w:rPr>
      </w:pPr>
      <w:r>
        <w:rPr>
          <w:rFonts w:ascii="Calibri" w:hAnsi="Calibri" w:cs="Calibri"/>
          <w:bCs/>
          <w:sz w:val="24"/>
          <w:szCs w:val="24"/>
        </w:rPr>
        <w:t xml:space="preserve">Ο προμηθευτής στον οποίο κατακυρώθηκε το αποτέλεσμα του διαγωνισμού, υποχρεούται να προσέλθει, σύμφωνα µε τον άρθρο 105 του Ν.4412/2016 εντός </w:t>
      </w:r>
      <w:r>
        <w:rPr>
          <w:rFonts w:ascii="Calibri" w:hAnsi="Calibri" w:cs="Calibri"/>
          <w:b/>
          <w:bCs/>
          <w:sz w:val="24"/>
          <w:szCs w:val="24"/>
        </w:rPr>
        <w:t>δεκαπέντε (15) ημερών</w:t>
      </w:r>
      <w:r>
        <w:rPr>
          <w:rFonts w:ascii="Calibri" w:hAnsi="Calibri" w:cs="Calibri"/>
          <w:bCs/>
          <w:sz w:val="24"/>
          <w:szCs w:val="24"/>
        </w:rPr>
        <w:t xml:space="preserve"> από την ημερομηνία ανακοίνωσης της κατακύρωσης, για την υπογραφή των σχετικών συμβάσεων, προσκομίζοντας και τις προβλεπόμενες κατά το άρθρο 72 του Ν.4412/2016 εγγυητικές επιστολές καλής εκτέλεσης αυτών, οι όποιες θα είναι ίσες προς πέντε επί τοις εκατό </w:t>
      </w:r>
      <w:r>
        <w:rPr>
          <w:rFonts w:ascii="Calibri" w:hAnsi="Calibri" w:cs="Calibri"/>
          <w:b/>
          <w:bCs/>
          <w:sz w:val="24"/>
          <w:szCs w:val="24"/>
        </w:rPr>
        <w:t xml:space="preserve">(4%) </w:t>
      </w:r>
      <w:r>
        <w:rPr>
          <w:rFonts w:ascii="Calibri" w:hAnsi="Calibri" w:cs="Calibri"/>
          <w:bCs/>
          <w:sz w:val="24"/>
          <w:szCs w:val="24"/>
        </w:rPr>
        <w:t>επί του καθαρού συμβατικού ποσού της κάθε Ομάδας.</w:t>
      </w:r>
    </w:p>
    <w:p w14:paraId="0DCD9336">
      <w:pPr>
        <w:spacing w:after="240" w:line="240" w:lineRule="auto"/>
        <w:jc w:val="both"/>
        <w:rPr>
          <w:rFonts w:ascii="Calibri" w:hAnsi="Calibri" w:cs="Calibri"/>
          <w:b/>
          <w:bCs/>
          <w:i/>
          <w:sz w:val="24"/>
          <w:szCs w:val="24"/>
        </w:rPr>
      </w:pPr>
      <w:r>
        <w:rPr>
          <w:rFonts w:ascii="Calibri" w:hAnsi="Calibri" w:cs="Calibri"/>
          <w:bCs/>
          <w:sz w:val="24"/>
          <w:szCs w:val="24"/>
        </w:rPr>
        <w:t>Εάν ο προμηθευτής στον οποίο έγινε η ανακοίνωση, δεν προσέλθει να υπογράψει την σύμβαση, τότε κηρύσσεται έκπτωτος µε απόφαση της Δημοτικής Επιτροπής ύστερα από γνωμοδότηση του αρμοδίου οργάνου.</w:t>
      </w:r>
    </w:p>
    <w:p w14:paraId="2295468D">
      <w:pPr>
        <w:spacing w:after="0" w:line="240" w:lineRule="auto"/>
        <w:rPr>
          <w:rFonts w:ascii="Calibri" w:hAnsi="Calibri" w:cs="Calibri"/>
          <w:b/>
          <w:bCs/>
          <w:i/>
          <w:sz w:val="24"/>
          <w:szCs w:val="24"/>
        </w:rPr>
      </w:pPr>
      <w:r>
        <w:rPr>
          <w:rFonts w:ascii="Calibri" w:hAnsi="Calibri" w:cs="Calibri"/>
          <w:b/>
          <w:bCs/>
          <w:i/>
          <w:sz w:val="24"/>
          <w:szCs w:val="24"/>
        </w:rPr>
        <w:t>Άρθρο 7</w:t>
      </w:r>
      <w:r>
        <w:rPr>
          <w:rFonts w:ascii="Calibri" w:hAnsi="Calibri" w:cs="Calibri"/>
          <w:b/>
          <w:bCs/>
          <w:i/>
          <w:sz w:val="24"/>
          <w:szCs w:val="24"/>
          <w:vertAlign w:val="superscript"/>
        </w:rPr>
        <w:t xml:space="preserve">ο </w:t>
      </w:r>
      <w:r>
        <w:rPr>
          <w:rFonts w:ascii="Calibri" w:hAnsi="Calibri" w:cs="Calibri"/>
          <w:b/>
          <w:bCs/>
          <w:i/>
          <w:sz w:val="24"/>
          <w:szCs w:val="24"/>
        </w:rPr>
        <w:t>Χρονικές Προθεσμίες</w:t>
      </w:r>
    </w:p>
    <w:p w14:paraId="53C05115">
      <w:pPr>
        <w:spacing w:after="120" w:line="240" w:lineRule="auto"/>
        <w:jc w:val="both"/>
        <w:rPr>
          <w:rFonts w:ascii="Calibri" w:hAnsi="Calibri" w:cs="Calibri"/>
          <w:sz w:val="24"/>
          <w:szCs w:val="24"/>
        </w:rPr>
      </w:pPr>
      <w:r>
        <w:rPr>
          <w:rFonts w:ascii="Calibri" w:hAnsi="Calibri" w:cs="Calibri"/>
          <w:sz w:val="24"/>
          <w:szCs w:val="24"/>
        </w:rPr>
        <w:t xml:space="preserve">Μετά την έγκριση του αποτελέσματος, ο ανάδοχος υποχρεούται να προσέλθει σε ορισμένο τόπο και χρόνο, εντός </w:t>
      </w:r>
      <w:r>
        <w:rPr>
          <w:rFonts w:ascii="Calibri" w:hAnsi="Calibri" w:cs="Calibri"/>
          <w:b/>
          <w:bCs/>
          <w:sz w:val="24"/>
          <w:szCs w:val="24"/>
        </w:rPr>
        <w:t>δεκαπέντε (15) ημερών</w:t>
      </w:r>
      <w:r>
        <w:rPr>
          <w:rFonts w:ascii="Calibri" w:hAnsi="Calibri" w:cs="Calibri"/>
          <w:bCs/>
          <w:sz w:val="24"/>
          <w:szCs w:val="24"/>
        </w:rPr>
        <w:t xml:space="preserve"> </w:t>
      </w:r>
      <w:r>
        <w:rPr>
          <w:rFonts w:ascii="Calibri" w:hAnsi="Calibri" w:cs="Calibri"/>
          <w:sz w:val="24"/>
          <w:szCs w:val="24"/>
        </w:rPr>
        <w:t>από την κοινοποίηση σχετικής έγγραφης ειδικής πρόσκλησης για να υπογράψει τη σύμβαση και να καταθέσει τα προβλεπόμενα από το νόμο απαραίτητα δικαιολογητικά.</w:t>
      </w:r>
    </w:p>
    <w:p w14:paraId="13F385DF">
      <w:pPr>
        <w:spacing w:after="120" w:line="240" w:lineRule="auto"/>
        <w:jc w:val="both"/>
        <w:rPr>
          <w:rFonts w:ascii="Calibri" w:hAnsi="Calibri" w:cs="Calibri"/>
          <w:bCs/>
          <w:sz w:val="24"/>
          <w:szCs w:val="24"/>
        </w:rPr>
      </w:pPr>
      <w:r>
        <w:rPr>
          <w:rFonts w:ascii="Calibri" w:hAnsi="Calibri" w:cs="Calibri"/>
          <w:sz w:val="24"/>
          <w:szCs w:val="24"/>
        </w:rPr>
        <w:t xml:space="preserve">Ο συμβατικός χρόνος της προμήθειας-εργασίας αρχίζει με την υπογραφή της σύμβασης και έχει διάρκεια </w:t>
      </w:r>
      <w:r>
        <w:rPr>
          <w:rFonts w:ascii="Calibri" w:hAnsi="Calibri" w:cs="Calibri"/>
          <w:b/>
          <w:sz w:val="24"/>
          <w:szCs w:val="24"/>
        </w:rPr>
        <w:t>τρεις (3) μήνες</w:t>
      </w:r>
      <w:r>
        <w:rPr>
          <w:rFonts w:ascii="Calibri" w:hAnsi="Calibri" w:cs="Calibri"/>
          <w:sz w:val="24"/>
          <w:szCs w:val="24"/>
        </w:rPr>
        <w:t xml:space="preserve"> και</w:t>
      </w:r>
      <w:r>
        <w:rPr>
          <w:rFonts w:ascii="Calibri" w:hAnsi="Calibri" w:cs="Calibri"/>
          <w:b/>
          <w:sz w:val="24"/>
          <w:szCs w:val="24"/>
        </w:rPr>
        <w:t xml:space="preserve"> </w:t>
      </w:r>
      <w:r>
        <w:rPr>
          <w:rFonts w:ascii="Calibri" w:hAnsi="Calibri" w:cs="Calibri"/>
          <w:sz w:val="24"/>
          <w:szCs w:val="24"/>
        </w:rPr>
        <w:t xml:space="preserve">μπορεί να παραταθεί πριν από τη λήξη του αρχικού συμβατικού χρόνου παράδοσης, υπό τις προϋποθέσεις του άρθρου 206 του Ν.4412/2016. </w:t>
      </w:r>
    </w:p>
    <w:p w14:paraId="00637D6E">
      <w:pPr>
        <w:spacing w:after="240" w:line="240" w:lineRule="auto"/>
        <w:jc w:val="both"/>
        <w:rPr>
          <w:rFonts w:ascii="Calibri" w:hAnsi="Calibri" w:cs="Calibri"/>
          <w:bCs/>
          <w:sz w:val="24"/>
          <w:szCs w:val="24"/>
        </w:rPr>
      </w:pPr>
      <w:r>
        <w:rPr>
          <w:rFonts w:ascii="Calibri" w:hAnsi="Calibri" w:cs="Calibri"/>
          <w:sz w:val="24"/>
          <w:szCs w:val="24"/>
        </w:rPr>
        <w:t xml:space="preserve">Ο ανάδοχος υποχρεούται να προσκομίζει τα υλικά </w:t>
      </w:r>
      <w:r>
        <w:rPr>
          <w:rFonts w:ascii="Calibri" w:hAnsi="Calibri" w:cs="Calibri"/>
          <w:b/>
          <w:sz w:val="24"/>
          <w:szCs w:val="24"/>
        </w:rPr>
        <w:t>εντός πέντε (5) το πολύ εργάσιμων ημερών</w:t>
      </w:r>
      <w:r>
        <w:rPr>
          <w:rFonts w:ascii="Calibri" w:hAnsi="Calibri" w:cs="Calibri"/>
          <w:sz w:val="24"/>
          <w:szCs w:val="24"/>
        </w:rPr>
        <w:t xml:space="preserve"> μετά από ενημέρωσή του (μέσω </w:t>
      </w:r>
      <w:r>
        <w:rPr>
          <w:rFonts w:ascii="Calibri" w:hAnsi="Calibri" w:cs="Calibri"/>
          <w:sz w:val="24"/>
          <w:szCs w:val="24"/>
          <w:lang w:val="en-US"/>
        </w:rPr>
        <w:t>email</w:t>
      </w:r>
      <w:r>
        <w:rPr>
          <w:rFonts w:ascii="Calibri" w:hAnsi="Calibri" w:cs="Calibri"/>
          <w:sz w:val="24"/>
          <w:szCs w:val="24"/>
        </w:rPr>
        <w:t xml:space="preserve"> ή τηλεφωνικώς), σύμφωνα με τις ανάγκες του Δήμου. Σε περίπτωση παραγγελίας ειδών τα οποία δε δύνανται να παραδοθούν εντός του ανωτέρου χρονικού διαστήματος, ο προμηθευτής οφείλει να ενημερώσει την Υπηρεσία για το χρόνο παράδοσής τους, ο οποίος δεν πρέπει να ξεπερνά </w:t>
      </w:r>
      <w:r>
        <w:rPr>
          <w:rFonts w:ascii="Calibri" w:hAnsi="Calibri" w:cs="Calibri"/>
          <w:b/>
          <w:sz w:val="24"/>
          <w:szCs w:val="24"/>
        </w:rPr>
        <w:t>τις δέκα (10) εργάσιμες ημέρες</w:t>
      </w:r>
      <w:r>
        <w:rPr>
          <w:rFonts w:ascii="Calibri" w:hAnsi="Calibri" w:cs="Calibri"/>
          <w:sz w:val="24"/>
          <w:szCs w:val="24"/>
        </w:rPr>
        <w:t xml:space="preserve"> από την παραγγελία. Ο προμηθευτής υποχρεούται να ειδοποιεί την υπηρεσία και την επιτροπή παραλαβής για την ώρα που προτίθεται να παραδώσει τα υλικά, </w:t>
      </w:r>
      <w:r>
        <w:rPr>
          <w:rFonts w:ascii="Calibri" w:hAnsi="Calibri" w:cs="Calibri"/>
          <w:b/>
          <w:sz w:val="24"/>
          <w:szCs w:val="24"/>
        </w:rPr>
        <w:t>τουλάχιστον δύο (2) ώρες</w:t>
      </w:r>
      <w:r>
        <w:rPr>
          <w:rFonts w:ascii="Calibri" w:hAnsi="Calibri" w:cs="Calibri"/>
          <w:sz w:val="24"/>
          <w:szCs w:val="24"/>
        </w:rPr>
        <w:t xml:space="preserve"> νωρίτερα.</w:t>
      </w:r>
    </w:p>
    <w:p w14:paraId="03CF8808">
      <w:pPr>
        <w:spacing w:after="0" w:line="240" w:lineRule="auto"/>
        <w:jc w:val="both"/>
        <w:rPr>
          <w:rFonts w:ascii="Calibri" w:hAnsi="Calibri" w:cs="Calibri"/>
          <w:b/>
          <w:bCs/>
          <w:i/>
          <w:sz w:val="24"/>
          <w:szCs w:val="24"/>
        </w:rPr>
      </w:pPr>
      <w:r>
        <w:rPr>
          <w:rFonts w:ascii="Calibri" w:hAnsi="Calibri" w:cs="Calibri"/>
          <w:b/>
          <w:bCs/>
          <w:i/>
          <w:sz w:val="24"/>
          <w:szCs w:val="24"/>
        </w:rPr>
        <w:t>Άρθρο 8</w:t>
      </w:r>
      <w:r>
        <w:rPr>
          <w:rFonts w:ascii="Calibri" w:hAnsi="Calibri" w:cs="Calibri"/>
          <w:b/>
          <w:bCs/>
          <w:i/>
          <w:sz w:val="24"/>
          <w:szCs w:val="24"/>
          <w:vertAlign w:val="superscript"/>
        </w:rPr>
        <w:t xml:space="preserve">ο </w:t>
      </w:r>
      <w:r>
        <w:rPr>
          <w:rFonts w:ascii="Calibri" w:hAnsi="Calibri" w:cs="Calibri"/>
          <w:b/>
          <w:bCs/>
          <w:i/>
          <w:sz w:val="24"/>
          <w:szCs w:val="24"/>
        </w:rPr>
        <w:t>Κήρυξη Προμηθευτή Έκπτωτου</w:t>
      </w:r>
    </w:p>
    <w:p w14:paraId="4BA24EAF">
      <w:pPr>
        <w:spacing w:after="120" w:line="240" w:lineRule="auto"/>
        <w:jc w:val="both"/>
        <w:rPr>
          <w:rFonts w:ascii="Calibri" w:hAnsi="Calibri" w:cs="Calibri"/>
          <w:sz w:val="24"/>
          <w:szCs w:val="24"/>
        </w:rPr>
      </w:pPr>
      <w:r>
        <w:rPr>
          <w:rFonts w:ascii="Calibri" w:hAnsi="Calibri" w:cs="Calibri"/>
          <w:sz w:val="24"/>
          <w:szCs w:val="24"/>
        </w:rPr>
        <w:t>Ο προμηθευτής που δεν προσέρχεται μέσα στην προθεσμία που του ορίστηκε για να υπογράψει τη σχετική σύμβαση, κηρύσσεται υποχρεωτικά έκπτωτος από την κατακύρωση που έγινε στο όνομα του και από κάθε δικαίωμα που απορρέει από αυτήν, με απόφαση του Δημοτικού Συμβουλίου ύστερα από γνωμοδότηση του αρμόδιου οργάνου. Με την ίδια διαδικασία ο προμηθευτής κηρύσσεται έκπτωτος από τη σύμβαση και από κάθε δικαίωμα του, που απορρέει από αυτή, εφόσον δε φόρτωσε, παρέδωσε ή αντικατέστησε τα συμβατικά υλικά, μέσα στο συμβατικό χρόνο ή στο χρόνο παράτασης που δόθηκε, σύμφωνα με όσα προβλέπονται στο άρθρο 206 του Ν.4412/2016. Στον οικονομικό φορέα που κηρύσσεται έκπτωτος επιβάλλονται οι κυρώσεις του άρθρου 207 του Ν.4412/2016. Ο προμηθευτής δεν κηρύσσεται έκπτωτος από την κατακύρωση ή τη σύμβαση όταν η σύμβαση δεν υπογράφηκε ή το υλικό δεν παραδόθηκε ή δεν αντικαταστάθηκε με ευθύνη του φορέα και όταν συντρέχουν λόγοι ανωτέρας βίας.</w:t>
      </w:r>
    </w:p>
    <w:p w14:paraId="2CB16521">
      <w:pPr>
        <w:spacing w:after="0" w:line="240" w:lineRule="auto"/>
        <w:jc w:val="both"/>
        <w:rPr>
          <w:rFonts w:ascii="Calibri" w:hAnsi="Calibri" w:cs="Calibri"/>
          <w:b/>
          <w:bCs/>
          <w:i/>
          <w:sz w:val="24"/>
          <w:szCs w:val="24"/>
        </w:rPr>
      </w:pPr>
      <w:r>
        <w:rPr>
          <w:rFonts w:ascii="Calibri" w:hAnsi="Calibri" w:cs="Calibri"/>
          <w:b/>
          <w:bCs/>
          <w:i/>
          <w:sz w:val="24"/>
          <w:szCs w:val="24"/>
        </w:rPr>
        <w:t>Άρθρο 9</w:t>
      </w:r>
      <w:r>
        <w:rPr>
          <w:rFonts w:ascii="Calibri" w:hAnsi="Calibri" w:cs="Calibri"/>
          <w:b/>
          <w:bCs/>
          <w:i/>
          <w:sz w:val="24"/>
          <w:szCs w:val="24"/>
          <w:vertAlign w:val="superscript"/>
        </w:rPr>
        <w:t xml:space="preserve">ο </w:t>
      </w:r>
      <w:r>
        <w:rPr>
          <w:rFonts w:ascii="Calibri" w:hAnsi="Calibri" w:cs="Calibri"/>
          <w:b/>
          <w:bCs/>
          <w:i/>
          <w:sz w:val="24"/>
          <w:szCs w:val="24"/>
        </w:rPr>
        <w:t>Κυρώσεις για Εκπρόθεσμη Παράδοση</w:t>
      </w:r>
    </w:p>
    <w:p w14:paraId="2C81769C">
      <w:pPr>
        <w:spacing w:after="240" w:line="240" w:lineRule="auto"/>
        <w:jc w:val="both"/>
        <w:rPr>
          <w:rFonts w:ascii="Calibri" w:hAnsi="Calibri" w:cs="Calibri"/>
          <w:sz w:val="24"/>
          <w:szCs w:val="24"/>
        </w:rPr>
      </w:pPr>
      <w:r>
        <w:rPr>
          <w:rFonts w:ascii="Calibri" w:hAnsi="Calibri" w:cs="Calibri"/>
          <w:sz w:val="24"/>
          <w:szCs w:val="24"/>
        </w:rPr>
        <w:t xml:space="preserve">Σε περίπτωση που το υλικό παραδοθεί ή αντικατασταθεί μετά τη λήξη του συμβατικού χρόνου, όπως διαμορφώθηκε με τυχόν μετάθεση και μέχρι λήξη του χρόνου της παράτασης που δόθηκε, σύμφωνα με το άρθρο 207 του Ν.4412/16, επιβάλλονται εκτός των τυχόν προβλεπομένων κατά περίπτωση κυρώσεων και πρόστιμο 5% επί της συμβατικής αξίας της ποσότητας που παραδόθηκε εκπρόθεσμα. 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 Κατά τα άλλα ισχύουν όσα αναφέρονται το άρθρο 207 του Ν.4412/16. </w:t>
      </w:r>
    </w:p>
    <w:p w14:paraId="7DB00D6B">
      <w:pPr>
        <w:spacing w:before="240" w:after="0" w:line="240" w:lineRule="auto"/>
        <w:jc w:val="both"/>
        <w:rPr>
          <w:rFonts w:ascii="Calibri" w:hAnsi="Calibri" w:cs="Calibri"/>
          <w:b/>
          <w:bCs/>
          <w:i/>
          <w:sz w:val="24"/>
          <w:szCs w:val="24"/>
        </w:rPr>
      </w:pPr>
      <w:r>
        <w:rPr>
          <w:rFonts w:ascii="Calibri" w:hAnsi="Calibri" w:cs="Calibri"/>
          <w:b/>
          <w:bCs/>
          <w:i/>
          <w:sz w:val="24"/>
          <w:szCs w:val="24"/>
        </w:rPr>
        <w:t>Άρθρο 10</w:t>
      </w:r>
      <w:r>
        <w:rPr>
          <w:rFonts w:ascii="Calibri" w:hAnsi="Calibri" w:cs="Calibri"/>
          <w:b/>
          <w:bCs/>
          <w:i/>
          <w:sz w:val="24"/>
          <w:szCs w:val="24"/>
          <w:vertAlign w:val="superscript"/>
        </w:rPr>
        <w:t xml:space="preserve">ο </w:t>
      </w:r>
      <w:r>
        <w:rPr>
          <w:rFonts w:ascii="Calibri" w:hAnsi="Calibri" w:cs="Calibri"/>
          <w:b/>
          <w:bCs/>
          <w:i/>
          <w:sz w:val="24"/>
          <w:szCs w:val="24"/>
        </w:rPr>
        <w:t>Καθυστερήσεις – Παρατάσεις</w:t>
      </w:r>
    </w:p>
    <w:p w14:paraId="65FFBE66">
      <w:pPr>
        <w:spacing w:after="240" w:line="240" w:lineRule="auto"/>
        <w:jc w:val="both"/>
        <w:rPr>
          <w:rFonts w:ascii="Calibri" w:hAnsi="Calibri" w:cs="Calibri"/>
          <w:bCs/>
          <w:sz w:val="24"/>
          <w:szCs w:val="24"/>
        </w:rPr>
      </w:pPr>
      <w:r>
        <w:rPr>
          <w:rFonts w:ascii="Calibri" w:hAnsi="Calibri" w:cs="Calibri"/>
          <w:bCs/>
          <w:sz w:val="24"/>
          <w:szCs w:val="24"/>
        </w:rPr>
        <w:t>Σε περίπτωση καθυστέρησης που οφείλεται σε ανωτέρα βία, η προθεσμία παράδοσης παρατείνεται για τόσο χρόνο, όσο θα διαρκεί το από υπαιτιότητα ανωτέρας βίας κώλυμα του αναδόχου, ο οποίος όμως δεν δικαιούται καμιά αποζημίωση για την καθυστέρηση αυτή. Εάν ο προμηθευτής καθυστερήσει την παράδοση της προμήθειας, πέραν της προαναφερθείσης προθεσμίας, μπορεί να κηρυχθεί έκπτωτος με απόφαση του Δημοτικού Συμβουλίου με συνέπεια ολόκληρο το ποσό της εγγύησης να καταπέσει υπέρ του Δήμου, σύμφωνα με τις ισχύουσες διατάξεις.</w:t>
      </w:r>
    </w:p>
    <w:p w14:paraId="1F384B10">
      <w:pPr>
        <w:spacing w:after="0" w:line="240" w:lineRule="auto"/>
        <w:jc w:val="both"/>
        <w:rPr>
          <w:rFonts w:ascii="Calibri" w:hAnsi="Calibri" w:cs="Calibri"/>
          <w:sz w:val="24"/>
          <w:szCs w:val="24"/>
        </w:rPr>
      </w:pPr>
      <w:r>
        <w:rPr>
          <w:rFonts w:ascii="Calibri" w:hAnsi="Calibri" w:cs="Calibri"/>
          <w:b/>
          <w:bCs/>
          <w:i/>
          <w:sz w:val="24"/>
          <w:szCs w:val="24"/>
        </w:rPr>
        <w:t>Άρθρο 11</w:t>
      </w:r>
      <w:r>
        <w:rPr>
          <w:rFonts w:ascii="Calibri" w:hAnsi="Calibri" w:cs="Calibri"/>
          <w:b/>
          <w:bCs/>
          <w:i/>
          <w:sz w:val="24"/>
          <w:szCs w:val="24"/>
          <w:vertAlign w:val="superscript"/>
        </w:rPr>
        <w:t xml:space="preserve">ο </w:t>
      </w:r>
      <w:r>
        <w:rPr>
          <w:rFonts w:ascii="Calibri" w:hAnsi="Calibri" w:cs="Calibri"/>
          <w:b/>
          <w:bCs/>
          <w:i/>
          <w:sz w:val="24"/>
          <w:szCs w:val="24"/>
        </w:rPr>
        <w:t>Αναθεώρηση τιμών</w:t>
      </w:r>
    </w:p>
    <w:p w14:paraId="4DA46FE4">
      <w:pPr>
        <w:spacing w:after="240" w:line="240" w:lineRule="auto"/>
        <w:jc w:val="both"/>
        <w:rPr>
          <w:rFonts w:ascii="Calibri" w:hAnsi="Calibri" w:cs="Calibri"/>
          <w:sz w:val="24"/>
          <w:szCs w:val="24"/>
        </w:rPr>
      </w:pPr>
      <w:r>
        <w:rPr>
          <w:rFonts w:ascii="Calibri" w:hAnsi="Calibri" w:cs="Calibri"/>
          <w:sz w:val="24"/>
          <w:szCs w:val="24"/>
        </w:rPr>
        <w:t>Δεν επιτρέπεται μεταγενέστερη αύξηση των τιμών μονάδας και η προμήθεια δεν υπόκειται στις διατάξεις περί αναθεωρήσεως των τιμών μονάδας.</w:t>
      </w:r>
    </w:p>
    <w:p w14:paraId="386557D1">
      <w:pPr>
        <w:spacing w:after="0" w:line="240" w:lineRule="auto"/>
        <w:rPr>
          <w:b/>
          <w:bCs/>
        </w:rPr>
      </w:pPr>
      <w:r>
        <w:rPr>
          <w:rFonts w:ascii="Calibri" w:hAnsi="Calibri" w:cs="Calibri"/>
          <w:b/>
          <w:bCs/>
          <w:i/>
          <w:sz w:val="24"/>
          <w:szCs w:val="24"/>
        </w:rPr>
        <w:t>Άρθρο 12ο Χρόνος ισχύος προσφορών</w:t>
      </w:r>
    </w:p>
    <w:p w14:paraId="22E6CC89">
      <w:pPr>
        <w:spacing w:after="240" w:line="240" w:lineRule="auto"/>
        <w:jc w:val="both"/>
        <w:rPr>
          <w:rFonts w:ascii="Calibri" w:hAnsi="Calibri" w:cs="Calibri"/>
          <w:bCs/>
          <w:sz w:val="24"/>
          <w:szCs w:val="24"/>
        </w:rPr>
      </w:pPr>
      <w:r>
        <w:rPr>
          <w:rFonts w:ascii="Calibri" w:hAnsi="Calibri" w:cs="Calibri"/>
          <w:bCs/>
          <w:sz w:val="24"/>
          <w:szCs w:val="24"/>
        </w:rPr>
        <w:t xml:space="preserve">Οι υποβαλλόμενες προσφορές ισχύουν και δεσμεύουν τους οικονομικούς φορείς για διάστημα </w:t>
      </w:r>
      <w:r>
        <w:rPr>
          <w:rFonts w:ascii="Calibri" w:hAnsi="Calibri" w:cs="Calibri"/>
          <w:b/>
          <w:bCs/>
          <w:sz w:val="24"/>
          <w:szCs w:val="24"/>
        </w:rPr>
        <w:t>έξι (6) μηνών</w:t>
      </w:r>
      <w:r>
        <w:rPr>
          <w:rFonts w:ascii="Calibri" w:hAnsi="Calibri" w:cs="Calibri"/>
          <w:bCs/>
          <w:sz w:val="24"/>
          <w:szCs w:val="24"/>
        </w:rPr>
        <w:t xml:space="preserve"> από την επόμενη της διενέργειας του διαγωνισμού. Προσφορά η οποία ορίζει χρόνο ισχύος μικρότερο από τον ανωτέρω προβλεπόμενο απορρίπτεται.</w:t>
      </w:r>
      <w:r>
        <w:rPr>
          <w:rFonts w:ascii="Calibri" w:hAnsi="Calibri" w:eastAsia="Times New Roman" w:cs="Calibri"/>
          <w:szCs w:val="24"/>
        </w:rPr>
        <w:t xml:space="preserve"> </w:t>
      </w:r>
      <w:r>
        <w:rPr>
          <w:rFonts w:ascii="Calibri" w:hAnsi="Calibri" w:eastAsia="Times New Roman" w:cs="Calibri"/>
          <w:bCs/>
          <w:sz w:val="24"/>
          <w:szCs w:val="24"/>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κατ' ανώτατο όριο για χρονικό διάστημα ίσο με την προβλεπόμενη ως άνω αρχική διάρκεια.</w:t>
      </w:r>
    </w:p>
    <w:p w14:paraId="0B4174EC">
      <w:pPr>
        <w:spacing w:after="0" w:line="240" w:lineRule="auto"/>
        <w:jc w:val="both"/>
        <w:rPr>
          <w:rFonts w:ascii="Calibri" w:hAnsi="Calibri" w:cs="Calibri"/>
          <w:sz w:val="24"/>
          <w:szCs w:val="24"/>
        </w:rPr>
      </w:pPr>
      <w:r>
        <w:rPr>
          <w:rFonts w:ascii="Calibri" w:hAnsi="Calibri" w:cs="Calibri"/>
          <w:b/>
          <w:bCs/>
          <w:i/>
          <w:sz w:val="24"/>
          <w:szCs w:val="24"/>
        </w:rPr>
        <w:t>Άρθρο 12</w:t>
      </w:r>
      <w:r>
        <w:rPr>
          <w:rFonts w:ascii="Calibri" w:hAnsi="Calibri" w:cs="Calibri"/>
          <w:b/>
          <w:bCs/>
          <w:i/>
          <w:sz w:val="24"/>
          <w:szCs w:val="24"/>
          <w:vertAlign w:val="superscript"/>
        </w:rPr>
        <w:t xml:space="preserve">ο </w:t>
      </w:r>
      <w:r>
        <w:rPr>
          <w:rFonts w:ascii="Calibri" w:hAnsi="Calibri" w:cs="Calibri"/>
          <w:b/>
          <w:bCs/>
          <w:i/>
          <w:sz w:val="24"/>
          <w:szCs w:val="24"/>
        </w:rPr>
        <w:t>Δαπάνες Αναδόχου</w:t>
      </w:r>
    </w:p>
    <w:p w14:paraId="692F2A58">
      <w:pPr>
        <w:spacing w:after="120" w:line="240" w:lineRule="auto"/>
        <w:jc w:val="both"/>
        <w:rPr>
          <w:rFonts w:ascii="Calibri" w:hAnsi="Calibri" w:eastAsia="Times New Roman" w:cs="Calibri"/>
          <w:sz w:val="24"/>
          <w:szCs w:val="24"/>
        </w:rPr>
      </w:pPr>
      <w:r>
        <w:rPr>
          <w:rFonts w:ascii="Calibri" w:hAnsi="Calibri" w:eastAsia="Times New Roman" w:cs="Calibri"/>
          <w:sz w:val="24"/>
          <w:szCs w:val="24"/>
        </w:rPr>
        <w:t xml:space="preserve">Ο Ανάδοχος υποχρεούται, πέρα από τις καταβαλλόμενες προς το ΙΚΑ, και τους άλλους Ασφαλιστικούς Οργανισμούς </w:t>
      </w:r>
      <w:r>
        <w:rPr>
          <w:rFonts w:ascii="Calibri" w:hAnsi="Calibri" w:cs="Calibri"/>
          <w:sz w:val="24"/>
          <w:szCs w:val="24"/>
        </w:rPr>
        <w:t>νόμιμες</w:t>
      </w:r>
      <w:r>
        <w:rPr>
          <w:rFonts w:ascii="Calibri" w:hAnsi="Calibri" w:eastAsia="Times New Roman" w:cs="Calibri"/>
          <w:sz w:val="24"/>
          <w:szCs w:val="24"/>
        </w:rPr>
        <w:t xml:space="preserve"> εισφορές, που καθορίζο</w:t>
      </w:r>
      <w:r>
        <w:rPr>
          <w:rFonts w:ascii="Calibri" w:hAnsi="Calibri" w:cs="Calibri"/>
          <w:sz w:val="24"/>
          <w:szCs w:val="24"/>
        </w:rPr>
        <w:t xml:space="preserve">νται από αυτούς επί των μισθών </w:t>
      </w:r>
      <w:r>
        <w:rPr>
          <w:rFonts w:ascii="Calibri" w:hAnsi="Calibri" w:eastAsia="Times New Roman" w:cs="Calibri"/>
          <w:sz w:val="24"/>
          <w:szCs w:val="24"/>
        </w:rPr>
        <w:t xml:space="preserve">και </w:t>
      </w:r>
      <w:r>
        <w:rPr>
          <w:rFonts w:ascii="Calibri" w:hAnsi="Calibri" w:cs="Calibri"/>
          <w:sz w:val="24"/>
          <w:szCs w:val="24"/>
        </w:rPr>
        <w:t xml:space="preserve">των </w:t>
      </w:r>
      <w:r>
        <w:rPr>
          <w:rFonts w:ascii="Calibri" w:hAnsi="Calibri" w:eastAsia="Times New Roman" w:cs="Calibri"/>
          <w:sz w:val="24"/>
          <w:szCs w:val="24"/>
        </w:rPr>
        <w:t xml:space="preserve">ημερομισθίων του προσλαμβανόμενου από αυτόν εργατοτεχνικού και κάθε είδους απασχολούμενου στο παρών αντικείμενο προσωπικού και βαρύνουν τον εργοδότη, να </w:t>
      </w:r>
      <w:r>
        <w:rPr>
          <w:rFonts w:ascii="Calibri" w:hAnsi="Calibri" w:cs="Calibri"/>
          <w:sz w:val="24"/>
          <w:szCs w:val="24"/>
        </w:rPr>
        <w:t>μεριμνά</w:t>
      </w:r>
      <w:r>
        <w:rPr>
          <w:rFonts w:ascii="Calibri" w:hAnsi="Calibri" w:eastAsia="Times New Roman" w:cs="Calibri"/>
          <w:sz w:val="24"/>
          <w:szCs w:val="24"/>
        </w:rPr>
        <w:t xml:space="preserve"> κατά τη μισθοδοσία του εν λόγω προσωπικού για την κράτηση και των κάθε είδους εισφορών και κρατήσεων που βαρύνουν τον εργαζόμενο.</w:t>
      </w:r>
    </w:p>
    <w:p w14:paraId="51785D0A">
      <w:pPr>
        <w:spacing w:after="0" w:line="240" w:lineRule="auto"/>
        <w:jc w:val="both"/>
        <w:rPr>
          <w:rFonts w:ascii="Calibri" w:hAnsi="Calibri" w:eastAsia="Times New Roman" w:cs="Calibri"/>
          <w:sz w:val="24"/>
          <w:szCs w:val="24"/>
        </w:rPr>
      </w:pPr>
      <w:r>
        <w:rPr>
          <w:rFonts w:ascii="Calibri" w:hAnsi="Calibri" w:cs="Calibri"/>
          <w:sz w:val="24"/>
          <w:szCs w:val="24"/>
        </w:rPr>
        <w:t xml:space="preserve">Οι δαπάνες λειτουργίας των </w:t>
      </w:r>
      <w:r>
        <w:rPr>
          <w:rFonts w:ascii="Calibri" w:hAnsi="Calibri" w:eastAsia="Times New Roman" w:cs="Calibri"/>
          <w:sz w:val="24"/>
          <w:szCs w:val="24"/>
        </w:rPr>
        <w:t xml:space="preserve">μηχανημάτων που απαιτούνται για την υλοποίηση του </w:t>
      </w:r>
      <w:r>
        <w:rPr>
          <w:rFonts w:ascii="Calibri" w:hAnsi="Calibri" w:cs="Calibri"/>
          <w:sz w:val="24"/>
          <w:szCs w:val="24"/>
        </w:rPr>
        <w:t>αντικειμένου</w:t>
      </w:r>
      <w:r>
        <w:rPr>
          <w:rFonts w:ascii="Calibri" w:hAnsi="Calibri" w:eastAsia="Times New Roman" w:cs="Calibri"/>
          <w:sz w:val="24"/>
          <w:szCs w:val="24"/>
        </w:rPr>
        <w:t xml:space="preserve">, ήτοι τα </w:t>
      </w:r>
      <w:r>
        <w:rPr>
          <w:rFonts w:ascii="Calibri" w:hAnsi="Calibri" w:cs="Calibri"/>
          <w:sz w:val="24"/>
          <w:szCs w:val="24"/>
        </w:rPr>
        <w:t>μισθώματα</w:t>
      </w:r>
      <w:r>
        <w:rPr>
          <w:rFonts w:ascii="Calibri" w:hAnsi="Calibri" w:eastAsia="Times New Roman" w:cs="Calibri"/>
          <w:sz w:val="24"/>
          <w:szCs w:val="24"/>
        </w:rPr>
        <w:t xml:space="preserve">, τα </w:t>
      </w:r>
      <w:r>
        <w:rPr>
          <w:rFonts w:ascii="Calibri" w:hAnsi="Calibri" w:cs="Calibri"/>
          <w:sz w:val="24"/>
          <w:szCs w:val="24"/>
        </w:rPr>
        <w:t>απαιτούμενα</w:t>
      </w:r>
      <w:r>
        <w:rPr>
          <w:rFonts w:ascii="Calibri" w:hAnsi="Calibri" w:eastAsia="Times New Roman" w:cs="Calibri"/>
          <w:sz w:val="24"/>
          <w:szCs w:val="24"/>
        </w:rPr>
        <w:t xml:space="preserve"> καύσι</w:t>
      </w:r>
      <w:r>
        <w:rPr>
          <w:rFonts w:ascii="Calibri" w:hAnsi="Calibri" w:cs="Calibri"/>
          <w:sz w:val="24"/>
          <w:szCs w:val="24"/>
        </w:rPr>
        <w:t>μα</w:t>
      </w:r>
      <w:r>
        <w:rPr>
          <w:rFonts w:ascii="Calibri" w:hAnsi="Calibri" w:eastAsia="Times New Roman" w:cs="Calibri"/>
          <w:sz w:val="24"/>
          <w:szCs w:val="24"/>
        </w:rPr>
        <w:t xml:space="preserve"> και λιπαντικά, η επιβάρυνση λόγω ηµεραργιών από οποιαδήποτε αιτία (παραλαβή και επιστροφή του µ</w:t>
      </w:r>
      <w:r>
        <w:rPr>
          <w:rFonts w:ascii="Calibri" w:hAnsi="Calibri" w:cs="Calibri"/>
          <w:sz w:val="24"/>
          <w:szCs w:val="24"/>
        </w:rPr>
        <w:t>μηχανήματος</w:t>
      </w:r>
      <w:r>
        <w:rPr>
          <w:rFonts w:ascii="Calibri" w:hAnsi="Calibri" w:eastAsia="Times New Roman" w:cs="Calibri"/>
          <w:sz w:val="24"/>
          <w:szCs w:val="24"/>
        </w:rPr>
        <w:t xml:space="preserve">, </w:t>
      </w:r>
      <w:r>
        <w:rPr>
          <w:rFonts w:ascii="Calibri" w:hAnsi="Calibri" w:cs="Calibri"/>
          <w:sz w:val="24"/>
          <w:szCs w:val="24"/>
        </w:rPr>
        <w:t>δυσμενείς</w:t>
      </w:r>
      <w:r>
        <w:rPr>
          <w:rFonts w:ascii="Calibri" w:hAnsi="Calibri" w:eastAsia="Times New Roman" w:cs="Calibri"/>
          <w:sz w:val="24"/>
          <w:szCs w:val="24"/>
        </w:rPr>
        <w:t xml:space="preserve"> καιρικές συνθήκες, βλάβες, εορτές κλπ) ή λόγ</w:t>
      </w:r>
      <w:r>
        <w:rPr>
          <w:rFonts w:ascii="Calibri" w:hAnsi="Calibri" w:cs="Calibri"/>
          <w:sz w:val="24"/>
          <w:szCs w:val="24"/>
        </w:rPr>
        <w:t xml:space="preserve">ω επισκευών και συντήρησης των </w:t>
      </w:r>
      <w:r>
        <w:rPr>
          <w:rFonts w:ascii="Calibri" w:hAnsi="Calibri" w:eastAsia="Times New Roman" w:cs="Calibri"/>
          <w:sz w:val="24"/>
          <w:szCs w:val="24"/>
        </w:rPr>
        <w:t>μηχα</w:t>
      </w:r>
      <w:r>
        <w:rPr>
          <w:rFonts w:ascii="Calibri" w:hAnsi="Calibri" w:cs="Calibri"/>
          <w:sz w:val="24"/>
          <w:szCs w:val="24"/>
        </w:rPr>
        <w:t xml:space="preserve">νημάτων, οι δαπάνες παραλαβής, μεταφοράς επί τόπου και επιστροφής </w:t>
      </w:r>
      <w:r>
        <w:rPr>
          <w:rFonts w:ascii="Calibri" w:hAnsi="Calibri" w:eastAsia="Times New Roman" w:cs="Calibri"/>
          <w:sz w:val="24"/>
          <w:szCs w:val="24"/>
        </w:rPr>
        <w:t>μηχανημάτων, τα ασφάλιστρά τους τέλη κλπ.</w:t>
      </w:r>
    </w:p>
    <w:p w14:paraId="11963821">
      <w:pPr>
        <w:spacing w:after="120" w:line="240" w:lineRule="auto"/>
        <w:jc w:val="both"/>
        <w:rPr>
          <w:rFonts w:ascii="Calibri" w:hAnsi="Calibri" w:eastAsia="Times New Roman" w:cs="Calibri"/>
          <w:sz w:val="24"/>
          <w:szCs w:val="24"/>
        </w:rPr>
      </w:pPr>
      <w:r>
        <w:rPr>
          <w:rFonts w:ascii="Calibri" w:hAnsi="Calibri" w:eastAsia="Times New Roman" w:cs="Calibri"/>
          <w:sz w:val="24"/>
          <w:szCs w:val="24"/>
        </w:rPr>
        <w:t>Οι δαπάνες για το απαιτούμενο πρ</w:t>
      </w:r>
      <w:r>
        <w:rPr>
          <w:rFonts w:ascii="Calibri" w:hAnsi="Calibri" w:cs="Calibri"/>
          <w:sz w:val="24"/>
          <w:szCs w:val="24"/>
        </w:rPr>
        <w:t>οσωπικό και κατάλληλο μηχανικό εξοπλισμό</w:t>
      </w:r>
      <w:r>
        <w:rPr>
          <w:rFonts w:ascii="Calibri" w:hAnsi="Calibri" w:eastAsia="Times New Roman" w:cs="Calibri"/>
          <w:sz w:val="24"/>
          <w:szCs w:val="24"/>
        </w:rPr>
        <w:t xml:space="preserve"> και των λοιπών συνεργείων από εργοδηγούς, μηχανοτεχνίτες, τεχνίτες, ειδικευομένους και ανειδίκευτους εργάτες, για ημερομίσθια αυτών, ημεραργίες ασφάλισης, δώρα εορτών, ιατρικής τους περίθαλψης κλπ</w:t>
      </w:r>
      <w:r>
        <w:rPr>
          <w:rFonts w:ascii="Calibri" w:hAnsi="Calibri" w:cs="Calibri"/>
          <w:sz w:val="24"/>
          <w:szCs w:val="24"/>
        </w:rPr>
        <w:t>.</w:t>
      </w:r>
    </w:p>
    <w:p w14:paraId="4AF40841">
      <w:pPr>
        <w:spacing w:after="120" w:line="240" w:lineRule="auto"/>
        <w:jc w:val="both"/>
        <w:rPr>
          <w:rFonts w:ascii="Calibri" w:hAnsi="Calibri" w:eastAsia="Times New Roman" w:cs="Calibri"/>
          <w:sz w:val="24"/>
          <w:szCs w:val="24"/>
        </w:rPr>
      </w:pPr>
      <w:r>
        <w:rPr>
          <w:rFonts w:ascii="Calibri" w:hAnsi="Calibri" w:eastAsia="Times New Roman" w:cs="Calibri"/>
          <w:sz w:val="24"/>
          <w:szCs w:val="24"/>
        </w:rPr>
        <w:t>Οι δαπάνες που συνεπάγονται τα μέτρα ασφαλείας και υγιεινής των εργαζομένων που θα πρέπει να εξασφαλίσει ο Ανάδοχος κατά τη διάρκεια του αντικειμένου.</w:t>
      </w:r>
    </w:p>
    <w:p w14:paraId="0EED7D48">
      <w:pPr>
        <w:spacing w:after="240" w:line="240" w:lineRule="auto"/>
        <w:jc w:val="both"/>
        <w:rPr>
          <w:rFonts w:ascii="Calibri" w:hAnsi="Calibri" w:eastAsia="Times New Roman" w:cs="Calibri"/>
          <w:sz w:val="24"/>
          <w:szCs w:val="24"/>
        </w:rPr>
      </w:pPr>
      <w:r>
        <w:rPr>
          <w:rFonts w:ascii="Calibri" w:hAnsi="Calibri" w:eastAsia="Times New Roman" w:cs="Calibri"/>
          <w:sz w:val="24"/>
          <w:szCs w:val="24"/>
        </w:rPr>
        <w:t xml:space="preserve">Τα έξοδα ασφάλισης ή αποζημίωσης ατυχημάτων του προσωπικού του Αναδόχου και κάθε </w:t>
      </w:r>
      <w:r>
        <w:rPr>
          <w:rFonts w:ascii="Calibri" w:hAnsi="Calibri" w:cs="Calibri"/>
          <w:sz w:val="24"/>
          <w:szCs w:val="24"/>
        </w:rPr>
        <w:t>φύσης αποζημίωσης προς τρίτους.</w:t>
      </w:r>
    </w:p>
    <w:p w14:paraId="47EBFA90">
      <w:pPr>
        <w:spacing w:before="240" w:after="0" w:line="240" w:lineRule="auto"/>
        <w:jc w:val="both"/>
        <w:rPr>
          <w:rFonts w:ascii="Calibri" w:hAnsi="Calibri" w:cs="Calibri"/>
          <w:b/>
          <w:bCs/>
          <w:i/>
          <w:sz w:val="24"/>
          <w:szCs w:val="24"/>
        </w:rPr>
      </w:pPr>
      <w:r>
        <w:rPr>
          <w:rFonts w:ascii="Calibri" w:hAnsi="Calibri" w:cs="Calibri"/>
          <w:b/>
          <w:bCs/>
          <w:i/>
          <w:sz w:val="24"/>
          <w:szCs w:val="24"/>
        </w:rPr>
        <w:t>Άρθρο 13</w:t>
      </w:r>
      <w:r>
        <w:rPr>
          <w:rFonts w:ascii="Calibri" w:hAnsi="Calibri" w:cs="Calibri"/>
          <w:b/>
          <w:bCs/>
          <w:i/>
          <w:sz w:val="24"/>
          <w:szCs w:val="24"/>
          <w:vertAlign w:val="superscript"/>
        </w:rPr>
        <w:t xml:space="preserve">ο </w:t>
      </w:r>
      <w:r>
        <w:rPr>
          <w:rFonts w:ascii="Calibri" w:hAnsi="Calibri" w:cs="Calibri"/>
          <w:b/>
          <w:bCs/>
          <w:i/>
          <w:sz w:val="24"/>
          <w:szCs w:val="24"/>
        </w:rPr>
        <w:t>Κρατήσεις – Φόροι</w:t>
      </w:r>
    </w:p>
    <w:p w14:paraId="42F8441F">
      <w:pPr>
        <w:spacing w:after="240" w:line="240" w:lineRule="auto"/>
        <w:jc w:val="both"/>
        <w:rPr>
          <w:rFonts w:ascii="Calibri" w:hAnsi="Calibri" w:cs="Calibri"/>
          <w:bCs/>
          <w:sz w:val="24"/>
          <w:szCs w:val="24"/>
        </w:rPr>
      </w:pPr>
      <w:r>
        <w:rPr>
          <w:rFonts w:ascii="Calibri" w:hAnsi="Calibri" w:cs="Calibri"/>
          <w:bCs/>
          <w:sz w:val="24"/>
          <w:szCs w:val="24"/>
        </w:rPr>
        <w:t>Ατυχήματα, ζημιές, κρατήσεις, φόροι, τέλη, βαρύνουν όλα τον ανάδοχο και μόνο αυτόν χωρίς καμία ευθύνη και υποχρέωση του Δήμου. Οι κρατήσεις θα υπολογίζονται στην καθαρή τιμή του τιμολογίου μετά την αφαίρεση της έκπτωσης και του ΦΠΑ.</w:t>
      </w:r>
    </w:p>
    <w:p w14:paraId="495A42FC">
      <w:pPr>
        <w:spacing w:after="0" w:line="240" w:lineRule="auto"/>
        <w:jc w:val="both"/>
        <w:rPr>
          <w:rFonts w:ascii="Calibri" w:hAnsi="Calibri" w:cs="Calibri"/>
          <w:b/>
          <w:bCs/>
          <w:i/>
          <w:sz w:val="24"/>
          <w:szCs w:val="24"/>
        </w:rPr>
      </w:pPr>
      <w:r>
        <w:rPr>
          <w:rFonts w:ascii="Calibri" w:hAnsi="Calibri" w:cs="Calibri"/>
          <w:b/>
          <w:bCs/>
          <w:i/>
          <w:sz w:val="24"/>
          <w:szCs w:val="24"/>
        </w:rPr>
        <w:t>Άρθρο 14</w:t>
      </w:r>
      <w:r>
        <w:rPr>
          <w:rFonts w:ascii="Calibri" w:hAnsi="Calibri" w:cs="Calibri"/>
          <w:b/>
          <w:bCs/>
          <w:i/>
          <w:sz w:val="24"/>
          <w:szCs w:val="24"/>
          <w:vertAlign w:val="superscript"/>
        </w:rPr>
        <w:t xml:space="preserve">ο </w:t>
      </w:r>
      <w:r>
        <w:rPr>
          <w:rFonts w:ascii="Calibri" w:hAnsi="Calibri" w:cs="Calibri"/>
          <w:b/>
          <w:bCs/>
          <w:i/>
          <w:sz w:val="24"/>
          <w:szCs w:val="24"/>
        </w:rPr>
        <w:t>Μεταφορά – παράδοση υλικών</w:t>
      </w:r>
    </w:p>
    <w:p w14:paraId="26C8A2B4">
      <w:pPr>
        <w:spacing w:after="120" w:line="240" w:lineRule="auto"/>
        <w:jc w:val="both"/>
        <w:rPr>
          <w:rFonts w:ascii="Calibri" w:hAnsi="Calibri" w:cs="Calibri"/>
          <w:sz w:val="24"/>
          <w:szCs w:val="24"/>
        </w:rPr>
      </w:pPr>
      <w:r>
        <w:rPr>
          <w:rFonts w:ascii="Calibri" w:hAnsi="Calibri" w:cs="Calibri"/>
          <w:sz w:val="24"/>
          <w:szCs w:val="24"/>
        </w:rPr>
        <w:t>Η παράδοση των υλικών της προμήθειας</w:t>
      </w:r>
      <w:r>
        <w:t xml:space="preserve"> </w:t>
      </w:r>
      <w:r>
        <w:rPr>
          <w:rFonts w:ascii="Calibri" w:hAnsi="Calibri" w:cs="Calibri"/>
          <w:sz w:val="24"/>
          <w:szCs w:val="24"/>
        </w:rPr>
        <w:t xml:space="preserve">θα γίνει απευθείας στις παραλίες Κυανής Ακτής και Νέων Κερδυλλίων, όπου και θα γίνουν οι εργασίες τοποθέτησης-εγκατάστασης του εξοπλισμού, μετά από ενημέρωση του προμηθευτή (μέσω </w:t>
      </w:r>
      <w:r>
        <w:rPr>
          <w:rFonts w:ascii="Calibri" w:hAnsi="Calibri" w:cs="Calibri"/>
          <w:sz w:val="24"/>
          <w:szCs w:val="24"/>
          <w:lang w:val="en-US"/>
        </w:rPr>
        <w:t>email</w:t>
      </w:r>
      <w:r>
        <w:rPr>
          <w:rFonts w:ascii="Calibri" w:hAnsi="Calibri" w:cs="Calibri"/>
          <w:sz w:val="24"/>
          <w:szCs w:val="24"/>
        </w:rPr>
        <w:t xml:space="preserve"> ή τηλεφωνικώς) και θα γίνει με ευθύνη και δαπάνες του προμηθευτή. Θα συνοδεύεται από τα απαραίτητα δελτία αποστολής. Η εκφόρτωση θα γίνεται από το προσωπικό του αναδόχου προμηθευτή.</w:t>
      </w:r>
    </w:p>
    <w:p w14:paraId="7A168F1B">
      <w:pPr>
        <w:spacing w:after="240" w:line="240" w:lineRule="auto"/>
        <w:jc w:val="both"/>
        <w:rPr>
          <w:rFonts w:ascii="Calibri" w:hAnsi="Calibri" w:cs="Calibri"/>
          <w:sz w:val="24"/>
          <w:szCs w:val="24"/>
        </w:rPr>
      </w:pPr>
      <w:r>
        <w:rPr>
          <w:rFonts w:ascii="Calibri" w:hAnsi="Calibri" w:cs="Calibri"/>
          <w:sz w:val="24"/>
          <w:szCs w:val="24"/>
        </w:rPr>
        <w:t>Τα υλικά θα μεταφέρονται συσκευασμένα, με τη μέγιστη δυνατή επιμέλεια για την αποφυγή φθοράς τους ή τραυματισμών της εξωτερικής τους επένδυσης (σε όσα υπάρχει). Σε περίπτωση παράδοσης υλικών τραυματισμένων ή φθαρμένων ή με ελλιπές βάρος που προκλήθηκε από τραυματισμό της συσκευασίας τους κατά τη μεταφορά τους (με ανεκτό όριο κατά την απόλυτη κρίση της επιτροπής παραλαβής), θα επιστρέφονται ως απαράδεκτα στον προμηθευτή για αντικατάσταση. Η μεταφορά των υλικών γίνεται με απόλυτη ευθύνη του εκάστοτε προμηθευτή. Όπου αναφέρεται η μη παραλαβή και επιστροφή των υλικών στον προμηθευτή για αντικατάσταση, ο προμηθευτής είναι υποχρεωμένος με δικές του δαπάνες να απομακρύνει τα μη παραληφθέντα υλικά και να προσκομίσει τα νέα στον Δήμο Αμφίπολης.</w:t>
      </w:r>
    </w:p>
    <w:p w14:paraId="4E7CF618">
      <w:pPr>
        <w:spacing w:after="0" w:line="240" w:lineRule="auto"/>
        <w:jc w:val="both"/>
        <w:rPr>
          <w:rFonts w:ascii="Calibri" w:hAnsi="Calibri" w:cs="Calibri"/>
          <w:b/>
          <w:bCs/>
          <w:sz w:val="24"/>
          <w:szCs w:val="24"/>
          <w:u w:val="single"/>
        </w:rPr>
      </w:pPr>
      <w:r>
        <w:rPr>
          <w:rFonts w:ascii="Calibri" w:hAnsi="Calibri" w:cs="Calibri"/>
          <w:b/>
          <w:bCs/>
          <w:i/>
          <w:sz w:val="24"/>
          <w:szCs w:val="24"/>
        </w:rPr>
        <w:t>Άρθρο 15</w:t>
      </w:r>
      <w:r>
        <w:rPr>
          <w:rFonts w:ascii="Calibri" w:hAnsi="Calibri" w:cs="Calibri"/>
          <w:b/>
          <w:bCs/>
          <w:i/>
          <w:sz w:val="24"/>
          <w:szCs w:val="24"/>
          <w:vertAlign w:val="superscript"/>
        </w:rPr>
        <w:t xml:space="preserve">ο </w:t>
      </w:r>
      <w:r>
        <w:rPr>
          <w:rFonts w:ascii="Calibri" w:hAnsi="Calibri" w:cs="Calibri"/>
          <w:b/>
          <w:bCs/>
          <w:i/>
          <w:sz w:val="24"/>
          <w:szCs w:val="24"/>
        </w:rPr>
        <w:t>Παραλαβή υλικών</w:t>
      </w:r>
    </w:p>
    <w:p w14:paraId="2AF9D727">
      <w:pPr>
        <w:spacing w:after="0" w:line="240" w:lineRule="auto"/>
        <w:jc w:val="both"/>
        <w:rPr>
          <w:rFonts w:ascii="Calibri" w:hAnsi="Calibri" w:cs="Calibri"/>
          <w:sz w:val="24"/>
          <w:szCs w:val="24"/>
        </w:rPr>
      </w:pPr>
      <w:r>
        <w:rPr>
          <w:rFonts w:ascii="Calibri" w:hAnsi="Calibri" w:cs="Calibri"/>
          <w:sz w:val="24"/>
          <w:szCs w:val="24"/>
        </w:rPr>
        <w:t>Η παραλαβή των υλικών θα γίνει σύμφωνα με το άρθρο 208 του Ν 4412/2016 από Επιτροπή παραλαβής σύμφωνα με τον τρόπο και κατά το χρόνο που ορίζεται από τη σύμβαση και τη σχετική νομοθεσία. Κατά τη διαδικασία παραλαβής των προϊόντων καλείται να παραστεί, εφόσον το επιθυμεί, ο προμηθευτής και διενεργείται ποσοτικός και ποιοτικός έλεγχος. Εφόσον δεν ορίζεται διαφορετικά στη σύμβαση, ο ποιοτικός έλεγχος διενεργείται με ένα ή όλους τους παρακάτω τρόπους, ανάλογα με το υλικό:</w:t>
      </w:r>
    </w:p>
    <w:p w14:paraId="4DBFC43D">
      <w:pPr>
        <w:numPr>
          <w:ilvl w:val="0"/>
          <w:numId w:val="25"/>
        </w:numPr>
        <w:spacing w:after="0" w:line="240" w:lineRule="auto"/>
        <w:ind w:left="777" w:hanging="357"/>
        <w:jc w:val="both"/>
        <w:rPr>
          <w:rFonts w:ascii="Calibri" w:hAnsi="Calibri" w:cs="Calibri"/>
          <w:sz w:val="24"/>
          <w:szCs w:val="24"/>
        </w:rPr>
      </w:pPr>
      <w:r>
        <w:rPr>
          <w:rFonts w:ascii="Calibri" w:hAnsi="Calibri" w:cs="Calibri"/>
          <w:sz w:val="24"/>
          <w:szCs w:val="24"/>
        </w:rPr>
        <w:t>με μακροσκοπικό έλεγχο</w:t>
      </w:r>
    </w:p>
    <w:p w14:paraId="50D84687">
      <w:pPr>
        <w:numPr>
          <w:ilvl w:val="0"/>
          <w:numId w:val="25"/>
        </w:numPr>
        <w:spacing w:after="0" w:line="240" w:lineRule="auto"/>
        <w:ind w:left="777" w:hanging="357"/>
        <w:jc w:val="both"/>
        <w:rPr>
          <w:rFonts w:ascii="Calibri" w:hAnsi="Calibri" w:cs="Calibri"/>
          <w:sz w:val="24"/>
          <w:szCs w:val="24"/>
        </w:rPr>
      </w:pPr>
      <w:r>
        <w:rPr>
          <w:rFonts w:ascii="Calibri" w:hAnsi="Calibri" w:cs="Calibri"/>
          <w:sz w:val="24"/>
          <w:szCs w:val="24"/>
        </w:rPr>
        <w:t>με χημική ή μηχανική εξέταση</w:t>
      </w:r>
    </w:p>
    <w:p w14:paraId="1416983D">
      <w:pPr>
        <w:numPr>
          <w:ilvl w:val="0"/>
          <w:numId w:val="25"/>
        </w:numPr>
        <w:spacing w:after="0" w:line="240" w:lineRule="auto"/>
        <w:ind w:left="777" w:hanging="357"/>
        <w:jc w:val="both"/>
        <w:rPr>
          <w:rFonts w:ascii="Calibri" w:hAnsi="Calibri" w:cs="Calibri"/>
          <w:sz w:val="24"/>
          <w:szCs w:val="24"/>
        </w:rPr>
      </w:pPr>
      <w:r>
        <w:rPr>
          <w:rFonts w:ascii="Calibri" w:hAnsi="Calibri" w:cs="Calibri"/>
          <w:sz w:val="24"/>
          <w:szCs w:val="24"/>
        </w:rPr>
        <w:t>με δειγματοληπτική πρακτική δοκιμασία</w:t>
      </w:r>
    </w:p>
    <w:p w14:paraId="41DB24EA">
      <w:pPr>
        <w:numPr>
          <w:ilvl w:val="0"/>
          <w:numId w:val="25"/>
        </w:numPr>
        <w:spacing w:after="0" w:line="240" w:lineRule="auto"/>
        <w:ind w:left="777" w:hanging="357"/>
        <w:jc w:val="both"/>
        <w:rPr>
          <w:rFonts w:ascii="Calibri" w:hAnsi="Calibri" w:cs="Calibri"/>
          <w:sz w:val="24"/>
          <w:szCs w:val="24"/>
        </w:rPr>
      </w:pPr>
      <w:r>
        <w:rPr>
          <w:rFonts w:ascii="Calibri" w:hAnsi="Calibri" w:cs="Calibri"/>
          <w:sz w:val="24"/>
          <w:szCs w:val="24"/>
        </w:rPr>
        <w:t>με όλους ή με όσους από τους παραπάνω τρόπους χρειάζεται.</w:t>
      </w:r>
    </w:p>
    <w:p w14:paraId="0F240D29">
      <w:pPr>
        <w:spacing w:before="120" w:after="120" w:line="240" w:lineRule="auto"/>
        <w:jc w:val="both"/>
        <w:rPr>
          <w:rFonts w:ascii="Calibri" w:hAnsi="Calibri" w:cs="Calibri"/>
          <w:sz w:val="24"/>
          <w:szCs w:val="24"/>
        </w:rPr>
      </w:pPr>
      <w:r>
        <w:rPr>
          <w:rFonts w:ascii="Calibri" w:hAnsi="Calibri" w:cs="Calibri"/>
          <w:sz w:val="24"/>
          <w:szCs w:val="24"/>
        </w:rPr>
        <w:t>Σε περίπτωση που η σύμβαση προβλέπει ότι παραλαβή γίνεται μετά το μακροσκοπικό έλεγχο, αφού αυτός διενεργηθεί, συντάσσεται οριστικό πρωτόκολλο παραλαβής ή απόρριψης. Σε περίπτωση που η σύμβαση προβλέπει ότι η παραλαβή γίνεται μετά και από άλλο ή άλλους ελέγχους πέραν του μακροσκοπικού, που δεν μπορούν να γίνουν από την επιτροπή παραλαβής ή με τα μέσα ελέγχου που διαθέτει ο Δήμος, συντάσσεται πρωτόκολλο προσωρινής παραλαβής από την επιτροπή παραλαβής μετά από το μακροσκοπικό έλεγχο και τους τυχόν άλλους ελέγχους που γίνονται. Το οριστικό πρωτόκολλο παραλαβής ή απόρριψης συντάσσεται μετά την ολοκλήρωση όλων των προβλεπόμενων από τη σύμβαση ελέγχων.</w:t>
      </w:r>
    </w:p>
    <w:p w14:paraId="7519A3CD">
      <w:pPr>
        <w:spacing w:after="240" w:line="240" w:lineRule="auto"/>
        <w:jc w:val="both"/>
        <w:rPr>
          <w:rFonts w:ascii="Calibri" w:hAnsi="Calibri" w:cs="Calibri"/>
          <w:sz w:val="24"/>
          <w:szCs w:val="24"/>
        </w:rPr>
      </w:pPr>
      <w:r>
        <w:rPr>
          <w:rFonts w:ascii="Calibri" w:hAnsi="Calibri" w:cs="Calibri"/>
          <w:sz w:val="24"/>
          <w:szCs w:val="24"/>
        </w:rPr>
        <w:t>Σε περίπτωση που η σύμβαση προβλέπει ότι παραλαβή γίνεται μετά από χημική ή μηχανική εξέταση σε εργαστήριο, η δαπάνη λήψεως δειγμάτων, μεταφοράς τους στο αρμόδιο εργαστήριο και ελέγχου τους βαρύνει τον προμηθευτή. Αν τα υλικά αποδειχτούν από τον έλεγχο ακατάλληλα, η υπηρεσία έχει δικαίωμα να τα απορρίψει ή να επιβάλλει περικοπή λόγω υποβαθμισμένης ποιότητας, κατά την εκτίμηση της επιβλέπουσας υπηρεσίας.</w:t>
      </w:r>
    </w:p>
    <w:p w14:paraId="73ADDB5E">
      <w:pPr>
        <w:spacing w:after="0" w:line="240" w:lineRule="auto"/>
        <w:jc w:val="both"/>
        <w:rPr>
          <w:rFonts w:ascii="Calibri" w:hAnsi="Calibri" w:cs="Calibri"/>
          <w:b/>
          <w:bCs/>
          <w:i/>
          <w:sz w:val="24"/>
          <w:szCs w:val="24"/>
        </w:rPr>
      </w:pPr>
      <w:r>
        <w:rPr>
          <w:rFonts w:ascii="Calibri" w:hAnsi="Calibri" w:cs="Calibri"/>
          <w:b/>
          <w:bCs/>
          <w:i/>
          <w:sz w:val="24"/>
          <w:szCs w:val="24"/>
        </w:rPr>
        <w:t>Άρθρο 16</w:t>
      </w:r>
      <w:r>
        <w:rPr>
          <w:rFonts w:ascii="Calibri" w:hAnsi="Calibri" w:cs="Calibri"/>
          <w:b/>
          <w:bCs/>
          <w:i/>
          <w:sz w:val="24"/>
          <w:szCs w:val="24"/>
          <w:vertAlign w:val="superscript"/>
        </w:rPr>
        <w:t xml:space="preserve">ο </w:t>
      </w:r>
      <w:r>
        <w:rPr>
          <w:rFonts w:ascii="Calibri" w:hAnsi="Calibri" w:cs="Calibri"/>
          <w:b/>
          <w:bCs/>
          <w:i/>
          <w:sz w:val="24"/>
          <w:szCs w:val="24"/>
        </w:rPr>
        <w:t>Πληρωμές</w:t>
      </w:r>
    </w:p>
    <w:p w14:paraId="6FC59490">
      <w:pPr>
        <w:spacing w:after="240" w:line="240" w:lineRule="auto"/>
        <w:jc w:val="both"/>
        <w:rPr>
          <w:rFonts w:ascii="Calibri" w:hAnsi="Calibri" w:cs="Calibri"/>
          <w:sz w:val="24"/>
          <w:szCs w:val="24"/>
        </w:rPr>
      </w:pPr>
      <w:r>
        <w:rPr>
          <w:rFonts w:ascii="Calibri" w:hAnsi="Calibri" w:cs="Calibri"/>
          <w:bCs/>
          <w:sz w:val="24"/>
          <w:szCs w:val="24"/>
        </w:rPr>
        <w:t>Η πληρωμή θα πραγματοποιηθεί (στο 100%</w:t>
      </w:r>
      <w:r>
        <w:rPr>
          <w:rFonts w:eastAsiaTheme="minorHAnsi"/>
          <w:bCs/>
          <w:lang w:eastAsia="en-US"/>
        </w:rPr>
        <w:t xml:space="preserve"> </w:t>
      </w:r>
      <w:r>
        <w:rPr>
          <w:rFonts w:ascii="Calibri" w:hAnsi="Calibri" w:cs="Calibri"/>
          <w:bCs/>
          <w:sz w:val="24"/>
          <w:szCs w:val="24"/>
        </w:rPr>
        <w:t xml:space="preserve">της συμβατικής αξίας), αφού παραληφθούν οριστικά οι αντίστοιχες ποσότητες της προμήθειας και πραγματοποιηθούν οι παρεχόμενες υπηρεσίες (δηλαδή μετά την οριστική παραλαβή από την Επιτροπή Παραλαβής). </w:t>
      </w:r>
      <w:r>
        <w:rPr>
          <w:rFonts w:ascii="Calibri" w:hAnsi="Calibri" w:cs="Calibri"/>
          <w:sz w:val="24"/>
          <w:szCs w:val="24"/>
        </w:rPr>
        <w:t>Ο προμηθευτής και πάροχος της υπηρεσίας υπόκειται στις ισχύουσες εκάστοτε νόμιμες κρατήσεις και υποχρεώσεις προς τρίτους, δεδομένου ότι όλες οι δαπάνες συμπεριλαμβάνονται στην τιμή του τιμολογίου προσφοράς του αναδόχου, πλην του Φ.Π.Α. που βαρύνει τον κύριο του έργου.</w:t>
      </w:r>
      <w:r>
        <w:rPr>
          <w:rFonts w:ascii="Calibri" w:hAnsi="Calibri" w:cs="Calibri"/>
          <w:b/>
          <w:bCs/>
          <w:i/>
          <w:sz w:val="24"/>
          <w:szCs w:val="24"/>
        </w:rPr>
        <w:t xml:space="preserve"> </w:t>
      </w:r>
      <w:r>
        <w:rPr>
          <w:rFonts w:ascii="Calibri" w:hAnsi="Calibri" w:cs="Calibri"/>
          <w:sz w:val="24"/>
          <w:szCs w:val="24"/>
        </w:rPr>
        <w:t xml:space="preserve">Η πληρωμή </w:t>
      </w:r>
      <w:r>
        <w:rPr>
          <w:rFonts w:ascii="Calibri" w:hAnsi="Calibri" w:cs="Calibri"/>
          <w:bCs/>
          <w:sz w:val="24"/>
          <w:szCs w:val="24"/>
        </w:rPr>
        <w:t>του συμβατικού τιμήματος</w:t>
      </w:r>
      <w:r>
        <w:rPr>
          <w:rFonts w:ascii="Calibri" w:hAnsi="Calibri" w:cs="Calibri"/>
          <w:sz w:val="24"/>
          <w:szCs w:val="24"/>
        </w:rPr>
        <w:t xml:space="preserve"> θα γίνει μετά την προσκόμιση των νόμιμων </w:t>
      </w:r>
      <w:r>
        <w:rPr>
          <w:rFonts w:ascii="Calibri" w:hAnsi="Calibri" w:cs="Calibri"/>
          <w:bCs/>
          <w:sz w:val="24"/>
          <w:szCs w:val="24"/>
        </w:rPr>
        <w:t xml:space="preserve">παραστατικών και </w:t>
      </w:r>
      <w:r>
        <w:rPr>
          <w:rFonts w:ascii="Calibri" w:hAnsi="Calibri" w:cs="Calibri"/>
          <w:sz w:val="24"/>
          <w:szCs w:val="24"/>
        </w:rPr>
        <w:t xml:space="preserve">δικαιολογητικών πληρωμής </w:t>
      </w:r>
      <w:r>
        <w:rPr>
          <w:rFonts w:ascii="Calibri" w:hAnsi="Calibri" w:cs="Calibri"/>
          <w:bCs/>
          <w:sz w:val="24"/>
          <w:szCs w:val="24"/>
        </w:rPr>
        <w:t>που προβλέπονται από τις διατάξεις του άρθρου 200 παρ. 4 του Ν.4412/2016, καθώς και κάθε άλλου δικαιολογητικού που τυχόν ήθελε ζητηθεί,</w:t>
      </w:r>
      <w:r>
        <w:rPr>
          <w:rFonts w:ascii="Calibri" w:hAnsi="Calibri" w:cs="Calibri"/>
          <w:sz w:val="24"/>
          <w:szCs w:val="24"/>
        </w:rPr>
        <w:t xml:space="preserve"> στην οικονομική υπηρεσία του Δήμου Αμφίπολης και θα ολοκληρωθεί μετά την έκδοση του σχετικού εντάλματος πληρωμής.</w:t>
      </w:r>
    </w:p>
    <w:p w14:paraId="09E15C6A">
      <w:pPr>
        <w:spacing w:before="240" w:after="0" w:line="240" w:lineRule="auto"/>
        <w:jc w:val="both"/>
        <w:rPr>
          <w:rFonts w:ascii="Calibri" w:hAnsi="Calibri" w:cs="Calibri"/>
          <w:b/>
          <w:bCs/>
          <w:i/>
          <w:sz w:val="24"/>
          <w:szCs w:val="24"/>
        </w:rPr>
      </w:pPr>
      <w:r>
        <w:rPr>
          <w:rFonts w:ascii="Calibri" w:hAnsi="Calibri" w:cs="Calibri"/>
          <w:b/>
          <w:bCs/>
          <w:i/>
          <w:sz w:val="24"/>
          <w:szCs w:val="24"/>
        </w:rPr>
        <w:t>Άρθρο 17</w:t>
      </w:r>
      <w:r>
        <w:rPr>
          <w:rFonts w:ascii="Calibri" w:hAnsi="Calibri" w:cs="Calibri"/>
          <w:b/>
          <w:bCs/>
          <w:i/>
          <w:sz w:val="24"/>
          <w:szCs w:val="24"/>
          <w:vertAlign w:val="superscript"/>
        </w:rPr>
        <w:t xml:space="preserve">ο </w:t>
      </w:r>
      <w:r>
        <w:rPr>
          <w:rFonts w:ascii="Calibri" w:hAnsi="Calibri" w:cs="Calibri"/>
          <w:b/>
          <w:bCs/>
          <w:i/>
          <w:sz w:val="24"/>
          <w:szCs w:val="24"/>
        </w:rPr>
        <w:t>Δημοσιεύσεις</w:t>
      </w:r>
    </w:p>
    <w:p w14:paraId="25A30AFA">
      <w:pPr>
        <w:spacing w:after="0" w:line="240" w:lineRule="auto"/>
        <w:jc w:val="both"/>
        <w:rPr>
          <w:rFonts w:ascii="Calibri" w:hAnsi="Calibri" w:cs="Calibri"/>
          <w:bCs/>
          <w:sz w:val="24"/>
          <w:szCs w:val="24"/>
        </w:rPr>
      </w:pPr>
      <w:r>
        <w:rPr>
          <w:rFonts w:ascii="Calibri" w:hAnsi="Calibri" w:cs="Calibri"/>
          <w:bCs/>
          <w:sz w:val="24"/>
          <w:szCs w:val="24"/>
        </w:rPr>
        <w:t xml:space="preserve">Η προκήρυξη και το πλήρες κείμενο της Διακήρυξης θα καταχωρηθούν στο Κεντρικό Ηλεκτρονικό Μητρώο Δημοσίων Συμβάσεων (ΚΗΜΔΗΣ). </w:t>
      </w:r>
    </w:p>
    <w:p w14:paraId="7AE8E2B2">
      <w:pPr>
        <w:spacing w:after="0" w:line="240" w:lineRule="auto"/>
        <w:jc w:val="both"/>
        <w:rPr>
          <w:rFonts w:ascii="Calibri" w:hAnsi="Calibri" w:cs="Calibri"/>
          <w:bCs/>
          <w:sz w:val="24"/>
          <w:szCs w:val="24"/>
        </w:rPr>
      </w:pPr>
      <w:r>
        <w:rPr>
          <w:rFonts w:ascii="Calibri" w:hAnsi="Calibri" w:cs="Calibri"/>
          <w:bCs/>
          <w:sz w:val="24"/>
          <w:szCs w:val="24"/>
        </w:rPr>
        <w:t xml:space="preserve">Το πλήρες κείμενο της Διακήρυξης θα καταχωρηθεί και στη διαδικτυακή πύλη του Ε.Σ.Η.ΔΗ.Σ.:  </w:t>
      </w:r>
      <w:r>
        <w:fldChar w:fldCharType="begin"/>
      </w:r>
      <w:r>
        <w:instrText xml:space="preserve"> HYPERLINK "http://www.promitheus.gov.gr/" </w:instrText>
      </w:r>
      <w:r>
        <w:fldChar w:fldCharType="separate"/>
      </w:r>
      <w:r>
        <w:rPr>
          <w:rStyle w:val="22"/>
          <w:rFonts w:ascii="Calibri" w:hAnsi="Calibri" w:cs="Calibri"/>
          <w:bCs/>
          <w:sz w:val="24"/>
          <w:szCs w:val="24"/>
        </w:rPr>
        <w:t>http://www.promitheus.gov.gr</w:t>
      </w:r>
      <w:r>
        <w:rPr>
          <w:rStyle w:val="22"/>
          <w:rFonts w:ascii="Calibri" w:hAnsi="Calibri" w:cs="Calibri"/>
          <w:bCs/>
          <w:sz w:val="24"/>
          <w:szCs w:val="24"/>
        </w:rPr>
        <w:fldChar w:fldCharType="end"/>
      </w:r>
    </w:p>
    <w:p w14:paraId="534DCA9D">
      <w:pPr>
        <w:spacing w:after="0" w:line="240" w:lineRule="auto"/>
        <w:jc w:val="both"/>
        <w:rPr>
          <w:rFonts w:ascii="Calibri" w:hAnsi="Calibri" w:cs="Calibri"/>
          <w:bCs/>
          <w:sz w:val="24"/>
          <w:szCs w:val="24"/>
        </w:rPr>
      </w:pPr>
      <w:r>
        <w:rPr>
          <w:rFonts w:ascii="Calibri" w:hAnsi="Calibri" w:cs="Calibri"/>
          <w:bCs/>
          <w:sz w:val="24"/>
          <w:szCs w:val="24"/>
        </w:rPr>
        <w:t>Προκήρυξη (περίληψη της Διακήρυξης) θα δημοσιευτεί και στον Ελληνικό Τύπο, σύμφωνα με το άρθρο 66 του Ν. 4412/2016 .</w:t>
      </w:r>
    </w:p>
    <w:p w14:paraId="6A62BDED">
      <w:pPr>
        <w:spacing w:after="0" w:line="240" w:lineRule="auto"/>
        <w:jc w:val="both"/>
        <w:rPr>
          <w:rFonts w:ascii="Calibri" w:hAnsi="Calibri" w:cs="Calibri"/>
          <w:bCs/>
          <w:sz w:val="24"/>
          <w:szCs w:val="24"/>
        </w:rPr>
      </w:pPr>
      <w:r>
        <w:rPr>
          <w:rFonts w:ascii="Calibri" w:hAnsi="Calibri" w:cs="Calibri"/>
          <w:bCs/>
          <w:sz w:val="24"/>
          <w:szCs w:val="24"/>
        </w:rPr>
        <w:t xml:space="preserve">Η προκήρυξη (περίληψη της Διακήρυξης) όπως προβλέπεται στην περίπτωση 16 της παραγράφου 4 του άρθρου 2 του Ν. 3861/2010, θα αναρτηθεί στο διαδίκτυο, στον ιστότοπο </w:t>
      </w:r>
      <w:r>
        <w:fldChar w:fldCharType="begin"/>
      </w:r>
      <w:r>
        <w:instrText xml:space="preserve"> HYPERLINK "http://et.diavgeia.gov.gr" </w:instrText>
      </w:r>
      <w:r>
        <w:fldChar w:fldCharType="separate"/>
      </w:r>
      <w:r>
        <w:rPr>
          <w:rStyle w:val="22"/>
          <w:rFonts w:ascii="Calibri" w:hAnsi="Calibri" w:cs="Calibri"/>
          <w:bCs/>
          <w:sz w:val="24"/>
          <w:szCs w:val="24"/>
        </w:rPr>
        <w:t>http://et.diavgeia.gov.gr</w:t>
      </w:r>
      <w:r>
        <w:rPr>
          <w:rStyle w:val="22"/>
          <w:rFonts w:ascii="Calibri" w:hAnsi="Calibri" w:cs="Calibri"/>
          <w:bCs/>
          <w:sz w:val="24"/>
          <w:szCs w:val="24"/>
        </w:rPr>
        <w:fldChar w:fldCharType="end"/>
      </w:r>
      <w:r>
        <w:rPr>
          <w:rFonts w:ascii="Calibri" w:hAnsi="Calibri" w:cs="Calibri"/>
          <w:bCs/>
          <w:sz w:val="24"/>
          <w:szCs w:val="24"/>
        </w:rPr>
        <w:t xml:space="preserve">  (ΠΡΟΓΡΑΜΜΑ ΔΙΑΥΓΕΙΑ) </w:t>
      </w:r>
    </w:p>
    <w:p w14:paraId="691D2595">
      <w:pPr>
        <w:spacing w:after="0" w:line="240" w:lineRule="auto"/>
        <w:jc w:val="both"/>
        <w:rPr>
          <w:rFonts w:ascii="Calibri" w:hAnsi="Calibri" w:cs="Calibri"/>
          <w:bCs/>
          <w:sz w:val="24"/>
          <w:szCs w:val="24"/>
        </w:rPr>
      </w:pPr>
      <w:r>
        <w:rPr>
          <w:rFonts w:ascii="Calibri" w:hAnsi="Calibri" w:cs="Calibri"/>
          <w:bCs/>
          <w:sz w:val="24"/>
          <w:szCs w:val="24"/>
        </w:rPr>
        <w:t xml:space="preserve">Η Διακήρυξη θα καταχωρηθεί στο διαδίκτυο, στην ιστοσελίδα της αναθέτουσας αρχής, στη διεύθυνση (URL) :   </w:t>
      </w:r>
      <w:r>
        <w:fldChar w:fldCharType="begin"/>
      </w:r>
      <w:r>
        <w:instrText xml:space="preserve"> HYPERLINK "http://www.dimos-amfipolis.gr" </w:instrText>
      </w:r>
      <w:r>
        <w:fldChar w:fldCharType="separate"/>
      </w:r>
      <w:r>
        <w:rPr>
          <w:rStyle w:val="22"/>
          <w:rFonts w:ascii="Calibri" w:hAnsi="Calibri" w:cs="Calibri"/>
          <w:sz w:val="24"/>
          <w:szCs w:val="24"/>
        </w:rPr>
        <w:t>http://www.dimos-amfipolis.</w:t>
      </w:r>
      <w:r>
        <w:rPr>
          <w:rStyle w:val="22"/>
          <w:rFonts w:ascii="Calibri" w:hAnsi="Calibri" w:cs="Calibri"/>
          <w:sz w:val="24"/>
          <w:szCs w:val="24"/>
          <w:lang w:val="en-US"/>
        </w:rPr>
        <w:t>gr</w:t>
      </w:r>
      <w:r>
        <w:rPr>
          <w:rStyle w:val="22"/>
          <w:rFonts w:ascii="Calibri" w:hAnsi="Calibri" w:cs="Calibri"/>
          <w:sz w:val="24"/>
          <w:szCs w:val="24"/>
          <w:lang w:val="en-US"/>
        </w:rPr>
        <w:fldChar w:fldCharType="end"/>
      </w:r>
      <w:r>
        <w:rPr>
          <w:rFonts w:ascii="Calibri" w:hAnsi="Calibri" w:cs="Calibri"/>
          <w:color w:val="0000FF"/>
          <w:sz w:val="24"/>
          <w:szCs w:val="24"/>
        </w:rPr>
        <w:t xml:space="preserve"> </w:t>
      </w:r>
    </w:p>
    <w:p w14:paraId="0BC99E8F">
      <w:pPr>
        <w:jc w:val="both"/>
        <w:rPr>
          <w:rFonts w:ascii="Calibri" w:hAnsi="Calibri" w:cs="Calibri"/>
          <w:sz w:val="24"/>
          <w:szCs w:val="24"/>
        </w:rPr>
      </w:pPr>
    </w:p>
    <w:p w14:paraId="31EF312E">
      <w:pPr>
        <w:jc w:val="both"/>
        <w:rPr>
          <w:rFonts w:ascii="Calibri" w:hAnsi="Calibri" w:cs="Calibri"/>
          <w:sz w:val="24"/>
          <w:szCs w:val="24"/>
        </w:rPr>
      </w:pPr>
    </w:p>
    <w:p w14:paraId="74550633">
      <w:pPr>
        <w:jc w:val="both"/>
        <w:rPr>
          <w:rFonts w:ascii="Calibri" w:hAnsi="Calibri" w:cs="Calibri"/>
          <w:sz w:val="24"/>
          <w:szCs w:val="24"/>
        </w:rPr>
      </w:pPr>
    </w:p>
    <w:p w14:paraId="1447CEB0">
      <w:pPr>
        <w:jc w:val="both"/>
        <w:rPr>
          <w:rFonts w:ascii="Calibri" w:hAnsi="Calibri" w:cs="Calibri"/>
          <w:sz w:val="24"/>
          <w:szCs w:val="24"/>
        </w:rPr>
      </w:pPr>
    </w:p>
    <w:p w14:paraId="69C7B473">
      <w:pPr>
        <w:jc w:val="both"/>
        <w:rPr>
          <w:rFonts w:ascii="Calibri" w:hAnsi="Calibri" w:cs="Calibri"/>
          <w:sz w:val="24"/>
          <w:szCs w:val="24"/>
        </w:rPr>
      </w:pPr>
    </w:p>
    <w:p w14:paraId="38A39442">
      <w:pPr>
        <w:jc w:val="both"/>
        <w:rPr>
          <w:rFonts w:ascii="Calibri" w:hAnsi="Calibri" w:cs="Calibri"/>
          <w:sz w:val="24"/>
          <w:szCs w:val="24"/>
        </w:rPr>
      </w:pPr>
    </w:p>
    <w:p w14:paraId="78AC1D90">
      <w:pPr>
        <w:jc w:val="both"/>
        <w:rPr>
          <w:rFonts w:ascii="Calibri" w:hAnsi="Calibri" w:cs="Calibri"/>
          <w:sz w:val="24"/>
          <w:szCs w:val="24"/>
        </w:rPr>
      </w:pPr>
    </w:p>
    <w:p w14:paraId="0C849F15">
      <w:pPr>
        <w:jc w:val="both"/>
        <w:rPr>
          <w:rFonts w:ascii="Calibri" w:hAnsi="Calibri" w:cs="Calibri"/>
          <w:sz w:val="24"/>
          <w:szCs w:val="24"/>
        </w:rPr>
      </w:pPr>
    </w:p>
    <w:p w14:paraId="50834237">
      <w:pPr>
        <w:jc w:val="both"/>
        <w:rPr>
          <w:rFonts w:ascii="Calibri" w:hAnsi="Calibri" w:cs="Calibri"/>
          <w:sz w:val="24"/>
          <w:szCs w:val="24"/>
        </w:rPr>
      </w:pPr>
    </w:p>
    <w:tbl>
      <w:tblPr>
        <w:tblStyle w:val="12"/>
        <w:tblW w:w="10057" w:type="dxa"/>
        <w:jc w:val="center"/>
        <w:tblLayout w:type="fixed"/>
        <w:tblCellMar>
          <w:top w:w="0" w:type="dxa"/>
          <w:left w:w="108" w:type="dxa"/>
          <w:bottom w:w="0" w:type="dxa"/>
          <w:right w:w="108" w:type="dxa"/>
        </w:tblCellMar>
      </w:tblPr>
      <w:tblGrid>
        <w:gridCol w:w="3292"/>
        <w:gridCol w:w="951"/>
        <w:gridCol w:w="5814"/>
      </w:tblGrid>
      <w:tr w14:paraId="6815A10B">
        <w:tblPrEx>
          <w:tblCellMar>
            <w:top w:w="0" w:type="dxa"/>
            <w:left w:w="108" w:type="dxa"/>
            <w:bottom w:w="0" w:type="dxa"/>
            <w:right w:w="108" w:type="dxa"/>
          </w:tblCellMar>
        </w:tblPrEx>
        <w:trPr>
          <w:trHeight w:val="623" w:hRule="atLeast"/>
          <w:jc w:val="center"/>
        </w:trPr>
        <w:tc>
          <w:tcPr>
            <w:tcW w:w="3292" w:type="dxa"/>
          </w:tcPr>
          <w:p w14:paraId="6B69B467">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Συντάχθηκε 13/10/2025</w:t>
            </w:r>
          </w:p>
          <w:p w14:paraId="513AD15F">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Γραφείο Τεχν. &amp; ΗΜ Έργων</w:t>
            </w:r>
          </w:p>
          <w:p w14:paraId="587F1063">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Τμήμα Τεχνικών Υπηρεσιών</w:t>
            </w:r>
          </w:p>
        </w:tc>
        <w:tc>
          <w:tcPr>
            <w:tcW w:w="951" w:type="dxa"/>
          </w:tcPr>
          <w:p w14:paraId="1DA48EDE">
            <w:pPr>
              <w:spacing w:after="0" w:line="240" w:lineRule="auto"/>
              <w:jc w:val="center"/>
              <w:rPr>
                <w:rFonts w:ascii="Calibri" w:hAnsi="Calibri" w:eastAsia="Times New Roman" w:cs="Calibri"/>
                <w:sz w:val="24"/>
                <w:szCs w:val="24"/>
                <w:lang w:bidi="he-IL"/>
              </w:rPr>
            </w:pPr>
          </w:p>
        </w:tc>
        <w:tc>
          <w:tcPr>
            <w:tcW w:w="5814" w:type="dxa"/>
          </w:tcPr>
          <w:p w14:paraId="4D099983">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Ελέγχθηκε &amp; Θεωρήθηκε 13/10/2025</w:t>
            </w:r>
          </w:p>
          <w:p w14:paraId="04531FA5">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Ο Προϊστάμενος</w:t>
            </w:r>
          </w:p>
          <w:p w14:paraId="03F1A36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Δ/νσης Τεχν. Υπηρεσιών, Περιβάλλοντος &amp; Πολεοδομίας</w:t>
            </w:r>
          </w:p>
        </w:tc>
      </w:tr>
      <w:tr w14:paraId="160D2291">
        <w:tblPrEx>
          <w:tblCellMar>
            <w:top w:w="0" w:type="dxa"/>
            <w:left w:w="108" w:type="dxa"/>
            <w:bottom w:w="0" w:type="dxa"/>
            <w:right w:w="108" w:type="dxa"/>
          </w:tblCellMar>
        </w:tblPrEx>
        <w:trPr>
          <w:trHeight w:val="1505" w:hRule="atLeast"/>
          <w:jc w:val="center"/>
        </w:trPr>
        <w:tc>
          <w:tcPr>
            <w:tcW w:w="3292" w:type="dxa"/>
            <w:vAlign w:val="bottom"/>
          </w:tcPr>
          <w:p w14:paraId="20D016EA">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Μάλλιος Γεώργιος</w:t>
            </w:r>
          </w:p>
          <w:p w14:paraId="6A0BC268">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Μηχανολόγος Μηχανικός Π.Ε.</w:t>
            </w:r>
          </w:p>
        </w:tc>
        <w:tc>
          <w:tcPr>
            <w:tcW w:w="951" w:type="dxa"/>
          </w:tcPr>
          <w:p w14:paraId="602E00D9">
            <w:pPr>
              <w:spacing w:after="0" w:line="240" w:lineRule="auto"/>
              <w:jc w:val="center"/>
              <w:rPr>
                <w:rFonts w:ascii="Calibri" w:hAnsi="Calibri" w:eastAsia="Times New Roman" w:cs="Calibri"/>
                <w:sz w:val="24"/>
                <w:szCs w:val="24"/>
                <w:lang w:bidi="he-IL"/>
              </w:rPr>
            </w:pPr>
          </w:p>
        </w:tc>
        <w:tc>
          <w:tcPr>
            <w:tcW w:w="5814" w:type="dxa"/>
            <w:vAlign w:val="bottom"/>
          </w:tcPr>
          <w:p w14:paraId="5FE36257">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Ιασωνίδης Χαράλαμπος</w:t>
            </w:r>
          </w:p>
          <w:p w14:paraId="314097D2">
            <w:pPr>
              <w:spacing w:after="0" w:line="240" w:lineRule="auto"/>
              <w:jc w:val="center"/>
              <w:rPr>
                <w:rFonts w:ascii="Calibri" w:hAnsi="Calibri" w:eastAsia="Times New Roman" w:cs="Calibri"/>
                <w:sz w:val="24"/>
                <w:szCs w:val="24"/>
                <w:lang w:bidi="he-IL"/>
              </w:rPr>
            </w:pPr>
            <w:r>
              <w:rPr>
                <w:rFonts w:ascii="Calibri" w:hAnsi="Calibri" w:eastAsia="Times New Roman" w:cs="Calibri"/>
                <w:sz w:val="24"/>
                <w:szCs w:val="24"/>
                <w:lang w:bidi="he-IL"/>
              </w:rPr>
              <w:t xml:space="preserve">Πολιτικός Μηχανικός Π.Ε., </w:t>
            </w:r>
            <w:r>
              <w:rPr>
                <w:rFonts w:ascii="Calibri" w:hAnsi="Calibri" w:eastAsia="Times New Roman" w:cs="Calibri"/>
                <w:sz w:val="24"/>
                <w:szCs w:val="24"/>
                <w:lang w:val="en-US" w:bidi="he-IL"/>
              </w:rPr>
              <w:t>MSc</w:t>
            </w:r>
          </w:p>
        </w:tc>
      </w:tr>
    </w:tbl>
    <w:p w14:paraId="1F6D57BA">
      <w:pPr>
        <w:jc w:val="both"/>
        <w:rPr>
          <w:rFonts w:ascii="Calibri" w:hAnsi="Calibri" w:cs="Calibri"/>
          <w:sz w:val="24"/>
          <w:szCs w:val="24"/>
        </w:rPr>
      </w:pPr>
    </w:p>
    <w:sectPr>
      <w:footerReference r:id="rId5" w:type="default"/>
      <w:footerReference r:id="rId6" w:type="even"/>
      <w:pgSz w:w="11906" w:h="16838"/>
      <w:pgMar w:top="851" w:right="1134" w:bottom="851" w:left="1134" w:header="709"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Book Antiqua">
    <w:panose1 w:val="02040602050305030304"/>
    <w:charset w:val="A1"/>
    <w:family w:val="roman"/>
    <w:pitch w:val="default"/>
    <w:sig w:usb0="00000287" w:usb1="00000000" w:usb2="00000000" w:usb3="00000000" w:csb0="2000009F" w:csb1="DFD70000"/>
  </w:font>
  <w:font w:name="Arial">
    <w:panose1 w:val="020B0604020202020204"/>
    <w:charset w:val="A1"/>
    <w:family w:val="swiss"/>
    <w:pitch w:val="default"/>
    <w:sig w:usb0="E0002EFF" w:usb1="C000785B" w:usb2="00000009" w:usb3="00000000" w:csb0="400001FF" w:csb1="FFFF0000"/>
  </w:font>
  <w:font w:name="Tahoma">
    <w:panose1 w:val="020B0604030504040204"/>
    <w:charset w:val="A1"/>
    <w:family w:val="swiss"/>
    <w:pitch w:val="default"/>
    <w:sig w:usb0="E1002EFF" w:usb1="C000605B" w:usb2="00000029" w:usb3="00000000" w:csb0="200101FF" w:csb1="20280000"/>
  </w:font>
  <w:font w:name="Lucida Sans Unicode">
    <w:panose1 w:val="020B0602030504020204"/>
    <w:charset w:val="A1"/>
    <w:family w:val="swiss"/>
    <w:pitch w:val="default"/>
    <w:sig w:usb0="80001AFF" w:usb1="0000396B" w:usb2="00000000" w:usb3="00000000" w:csb0="200000BF" w:csb1="D7F70000"/>
  </w:font>
  <w:font w:name="Cambria">
    <w:panose1 w:val="02040503050406030204"/>
    <w:charset w:val="A1"/>
    <w:family w:val="roman"/>
    <w:pitch w:val="default"/>
    <w:sig w:usb0="E00006FF" w:usb1="420024FF" w:usb2="02000000" w:usb3="00000000" w:csb0="2000019F" w:csb1="00000000"/>
  </w:font>
  <w:font w:name="Comic Sans MS">
    <w:panose1 w:val="030F0702030302020204"/>
    <w:charset w:val="A1"/>
    <w:family w:val="script"/>
    <w:pitch w:val="default"/>
    <w:sig w:usb0="00000287" w:usb1="00000013" w:usb2="00000000" w:usb3="00000000" w:csb0="2000009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reekS">
    <w:altName w:val="ESRI AMFM Electric"/>
    <w:panose1 w:val="00000000000000000000"/>
    <w:charset w:val="A1"/>
    <w:family w:val="auto"/>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119163"/>
      <w:docPartObj>
        <w:docPartGallery w:val="AutoText"/>
      </w:docPartObj>
    </w:sdtPr>
    <w:sdtContent>
      <w:sdt>
        <w:sdtPr>
          <w:id w:val="1333359919"/>
          <w:docPartObj>
            <w:docPartGallery w:val="AutoText"/>
          </w:docPartObj>
        </w:sdtPr>
        <w:sdtContent>
          <w:p w14:paraId="4EA88C74">
            <w:pPr>
              <w:pStyle w:val="18"/>
              <w:jc w:val="right"/>
            </w:pPr>
            <w:r>
              <w:rPr>
                <w:sz w:val="24"/>
                <w:szCs w:val="24"/>
              </w:rPr>
              <w:fldChar w:fldCharType="begin"/>
            </w:r>
            <w:r>
              <w:instrText xml:space="preserve">PAGE</w:instrText>
            </w:r>
            <w:r>
              <w:rPr>
                <w:sz w:val="24"/>
                <w:szCs w:val="24"/>
              </w:rPr>
              <w:fldChar w:fldCharType="separate"/>
            </w:r>
            <w:r>
              <w:t>37</w:t>
            </w:r>
            <w:r>
              <w:rPr>
                <w:sz w:val="24"/>
                <w:szCs w:val="24"/>
              </w:rPr>
              <w:fldChar w:fldCharType="end"/>
            </w:r>
            <w:r>
              <w:t>/</w:t>
            </w:r>
            <w:r>
              <w:rPr>
                <w:sz w:val="24"/>
                <w:szCs w:val="24"/>
              </w:rPr>
              <w:fldChar w:fldCharType="begin"/>
            </w:r>
            <w:r>
              <w:instrText xml:space="preserve">NUMPAGES</w:instrText>
            </w:r>
            <w:r>
              <w:rPr>
                <w:sz w:val="24"/>
                <w:szCs w:val="24"/>
              </w:rPr>
              <w:fldChar w:fldCharType="separate"/>
            </w:r>
            <w:r>
              <w:t>37</w:t>
            </w:r>
            <w:r>
              <w:rPr>
                <w:sz w:val="24"/>
                <w:szCs w:val="24"/>
              </w:rPr>
              <w:fldChar w:fldCharType="end"/>
            </w:r>
          </w:p>
        </w:sdtContent>
      </w:sdt>
    </w:sdtContent>
  </w:sdt>
  <w:p w14:paraId="3321308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535331"/>
      <w:docPartObj>
        <w:docPartGallery w:val="AutoText"/>
      </w:docPartObj>
    </w:sdtPr>
    <w:sdtContent>
      <w:p w14:paraId="78F4BC34">
        <w:pPr>
          <w:pStyle w:val="18"/>
          <w:jc w:val="right"/>
        </w:pPr>
        <w:r>
          <w:fldChar w:fldCharType="begin"/>
        </w:r>
        <w:r>
          <w:instrText xml:space="preserve"> PAGE   \* MERGEFORMAT </w:instrText>
        </w:r>
        <w:r>
          <w:fldChar w:fldCharType="separate"/>
        </w:r>
        <w:r>
          <w:t>34</w:t>
        </w:r>
        <w:r>
          <w:fldChar w:fldCharType="end"/>
        </w:r>
      </w:p>
    </w:sdtContent>
  </w:sdt>
  <w:p w14:paraId="5FE5081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72368E02">
      <w:pPr>
        <w:pStyle w:val="20"/>
        <w:ind w:left="142" w:hanging="142"/>
      </w:pPr>
      <w:r>
        <w:rPr>
          <w:rStyle w:val="19"/>
        </w:rPr>
        <w:footnoteRef/>
      </w:r>
      <w:r>
        <w:t xml:space="preserve"> </w:t>
      </w:r>
      <w:r>
        <w:rPr>
          <w:rFonts w:ascii="Calibri" w:hAnsi="Calibri" w:cs="Calibri"/>
        </w:rPr>
        <w:t>Θα δημιουργηθεί κατόπιν της απόφασης αναμόρφωσης προϋπολογισμού από το Δημοτικό Συμβούλιο του Δήμου μετά την αποδοχής της εγκρίσεως της Χρηματοδότησης του Υπουργείου Τουρισμού προς τον Δήμο και την έγκρισή της από την Αποκεντρωμένη Διοίκηση Μακεδονίας-Θράκης.</w:t>
      </w:r>
    </w:p>
  </w:footnote>
  <w:footnote w:id="1">
    <w:p w14:paraId="31F2D0A6">
      <w:pPr>
        <w:spacing w:after="120" w:line="240" w:lineRule="auto"/>
        <w:ind w:left="142" w:hanging="142"/>
        <w:jc w:val="both"/>
        <w:rPr>
          <w:rFonts w:ascii="Calibri" w:hAnsi="Calibri" w:cs="Calibri"/>
          <w:sz w:val="20"/>
          <w:szCs w:val="20"/>
        </w:rPr>
      </w:pPr>
      <w:r>
        <w:rPr>
          <w:rStyle w:val="19"/>
        </w:rPr>
        <w:footnoteRef/>
      </w:r>
      <w:r>
        <w:t xml:space="preserve"> </w:t>
      </w:r>
      <w:r>
        <w:rPr>
          <w:rFonts w:ascii="Calibri" w:hAnsi="Calibri" w:cs="Calibri"/>
          <w:sz w:val="20"/>
          <w:szCs w:val="20"/>
        </w:rPr>
        <w:t>Θα δημιουργηθεί κατόπιν της απόφασης αναμόρφωσης προϋπολογισμού από το Δημοτικό Συμβούλιο του Δήμου μετά την αποδοχής της εγκρίσεως της Χρηματοδότησης του Υπουργείου Τουρισμού προς τον Δήμο και την έγκρισή της από την Αποκεντρωμένη Διοίκηση Μακεδονίας-Θράκης.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pStyle w:val="4"/>
      <w:suff w:val="nothing"/>
      <w:lvlText w:val=""/>
      <w:lvlJc w:val="left"/>
      <w:pPr>
        <w:tabs>
          <w:tab w:val="left" w:pos="0"/>
        </w:tabs>
        <w:ind w:left="720" w:hanging="720"/>
      </w:pPr>
    </w:lvl>
    <w:lvl w:ilvl="3" w:tentative="0">
      <w:start w:val="1"/>
      <w:numFmt w:val="none"/>
      <w:pStyle w:val="5"/>
      <w:suff w:val="nothing"/>
      <w:lvlText w:val=""/>
      <w:lvlJc w:val="left"/>
      <w:pPr>
        <w:tabs>
          <w:tab w:val="left" w:pos="0"/>
        </w:tabs>
        <w:ind w:left="864" w:hanging="864"/>
      </w:pPr>
    </w:lvl>
    <w:lvl w:ilvl="4" w:tentative="0">
      <w:start w:val="1"/>
      <w:numFmt w:val="none"/>
      <w:pStyle w:val="6"/>
      <w:suff w:val="nothing"/>
      <w:lvlText w:val=""/>
      <w:lvlJc w:val="left"/>
      <w:pPr>
        <w:tabs>
          <w:tab w:val="left" w:pos="0"/>
        </w:tabs>
        <w:ind w:left="1008" w:hanging="1008"/>
      </w:pPr>
    </w:lvl>
    <w:lvl w:ilvl="5" w:tentative="0">
      <w:start w:val="1"/>
      <w:numFmt w:val="none"/>
      <w:pStyle w:val="7"/>
      <w:suff w:val="nothing"/>
      <w:lvlText w:val=""/>
      <w:lvlJc w:val="left"/>
      <w:pPr>
        <w:tabs>
          <w:tab w:val="left" w:pos="0"/>
        </w:tabs>
        <w:ind w:left="1152" w:hanging="1152"/>
      </w:pPr>
    </w:lvl>
    <w:lvl w:ilvl="6" w:tentative="0">
      <w:start w:val="1"/>
      <w:numFmt w:val="none"/>
      <w:pStyle w:val="8"/>
      <w:suff w:val="nothing"/>
      <w:lvlText w:val=""/>
      <w:lvlJc w:val="left"/>
      <w:pPr>
        <w:tabs>
          <w:tab w:val="left" w:pos="0"/>
        </w:tabs>
        <w:ind w:left="1296" w:hanging="1296"/>
      </w:pPr>
    </w:lvl>
    <w:lvl w:ilvl="7" w:tentative="0">
      <w:start w:val="1"/>
      <w:numFmt w:val="none"/>
      <w:pStyle w:val="9"/>
      <w:suff w:val="nothing"/>
      <w:lvlText w:val=""/>
      <w:lvlJc w:val="left"/>
      <w:pPr>
        <w:tabs>
          <w:tab w:val="left" w:pos="0"/>
        </w:tabs>
        <w:ind w:left="1440" w:hanging="1440"/>
      </w:pPr>
    </w:lvl>
    <w:lvl w:ilvl="8" w:tentative="0">
      <w:start w:val="1"/>
      <w:numFmt w:val="none"/>
      <w:pStyle w:val="10"/>
      <w:suff w:val="nothing"/>
      <w:lvlText w:val=""/>
      <w:lvlJc w:val="left"/>
      <w:pPr>
        <w:tabs>
          <w:tab w:val="left" w:pos="0"/>
        </w:tabs>
        <w:ind w:left="1584" w:hanging="1584"/>
      </w:pPr>
    </w:lvl>
  </w:abstractNum>
  <w:abstractNum w:abstractNumId="1">
    <w:nsid w:val="06AD5717"/>
    <w:multiLevelType w:val="multilevel"/>
    <w:tmpl w:val="06AD57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791DA4"/>
    <w:multiLevelType w:val="multilevel"/>
    <w:tmpl w:val="18791DA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0B4160"/>
    <w:multiLevelType w:val="multilevel"/>
    <w:tmpl w:val="1E0B4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1140CF"/>
    <w:multiLevelType w:val="multilevel"/>
    <w:tmpl w:val="211140C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3A53C75"/>
    <w:multiLevelType w:val="multilevel"/>
    <w:tmpl w:val="23A53C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D5316A2"/>
    <w:multiLevelType w:val="multilevel"/>
    <w:tmpl w:val="2D5316A2"/>
    <w:lvl w:ilvl="0" w:tentative="0">
      <w:start w:val="1"/>
      <w:numFmt w:val="bullet"/>
      <w:lvlText w:val=""/>
      <w:lvlJc w:val="left"/>
      <w:pPr>
        <w:tabs>
          <w:tab w:val="left" w:pos="720"/>
        </w:tabs>
        <w:ind w:left="720" w:hanging="360"/>
      </w:pPr>
      <w:rPr>
        <w:rFonts w:hint="default" w:ascii="Wingdings" w:hAnsi="Wingdings"/>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0F02498"/>
    <w:multiLevelType w:val="multilevel"/>
    <w:tmpl w:val="30F02498"/>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31D9011E"/>
    <w:multiLevelType w:val="multilevel"/>
    <w:tmpl w:val="31D901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3C07A7E"/>
    <w:multiLevelType w:val="multilevel"/>
    <w:tmpl w:val="33C07A7E"/>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46241A1B"/>
    <w:multiLevelType w:val="multilevel"/>
    <w:tmpl w:val="46241A1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6282ED6"/>
    <w:multiLevelType w:val="multilevel"/>
    <w:tmpl w:val="46282E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E932E7C"/>
    <w:multiLevelType w:val="multilevel"/>
    <w:tmpl w:val="4E932E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2292FB1"/>
    <w:multiLevelType w:val="multilevel"/>
    <w:tmpl w:val="52292F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82A13D8"/>
    <w:multiLevelType w:val="multilevel"/>
    <w:tmpl w:val="582A13D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5E8C709C"/>
    <w:multiLevelType w:val="multilevel"/>
    <w:tmpl w:val="5E8C709C"/>
    <w:lvl w:ilvl="0" w:tentative="0">
      <w:start w:val="1"/>
      <w:numFmt w:val="bullet"/>
      <w:lvlText w:val=""/>
      <w:lvlJc w:val="left"/>
      <w:pPr>
        <w:ind w:left="720" w:hanging="360"/>
      </w:pPr>
      <w:rPr>
        <w:rFonts w:hint="default" w:ascii="Wingdings" w:hAnsi="Wingdings"/>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7865560"/>
    <w:multiLevelType w:val="multilevel"/>
    <w:tmpl w:val="67865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81F4C85"/>
    <w:multiLevelType w:val="multilevel"/>
    <w:tmpl w:val="681F4C85"/>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CC46F6E"/>
    <w:multiLevelType w:val="multilevel"/>
    <w:tmpl w:val="6CC46F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DE00926"/>
    <w:multiLevelType w:val="multilevel"/>
    <w:tmpl w:val="6DE00926"/>
    <w:lvl w:ilvl="0" w:tentative="0">
      <w:start w:val="1"/>
      <w:numFmt w:val="decimal"/>
      <w:lvlText w:val="%1."/>
      <w:lvlJc w:val="left"/>
      <w:pPr>
        <w:tabs>
          <w:tab w:val="left" w:pos="780"/>
        </w:tabs>
        <w:ind w:left="780" w:hanging="360"/>
      </w:pPr>
      <w:rPr>
        <w:rFonts w:cs="Times New Roman"/>
      </w:rPr>
    </w:lvl>
    <w:lvl w:ilvl="1" w:tentative="0">
      <w:start w:val="1"/>
      <w:numFmt w:val="lowerLetter"/>
      <w:lvlText w:val="%2."/>
      <w:lvlJc w:val="left"/>
      <w:pPr>
        <w:tabs>
          <w:tab w:val="left" w:pos="1500"/>
        </w:tabs>
        <w:ind w:left="1500" w:hanging="360"/>
      </w:pPr>
      <w:rPr>
        <w:rFonts w:cs="Times New Roman"/>
      </w:rPr>
    </w:lvl>
    <w:lvl w:ilvl="2" w:tentative="0">
      <w:start w:val="1"/>
      <w:numFmt w:val="lowerRoman"/>
      <w:lvlText w:val="%3."/>
      <w:lvlJc w:val="right"/>
      <w:pPr>
        <w:tabs>
          <w:tab w:val="left" w:pos="2220"/>
        </w:tabs>
        <w:ind w:left="2220" w:hanging="180"/>
      </w:pPr>
      <w:rPr>
        <w:rFonts w:cs="Times New Roman"/>
      </w:rPr>
    </w:lvl>
    <w:lvl w:ilvl="3" w:tentative="0">
      <w:start w:val="1"/>
      <w:numFmt w:val="decimal"/>
      <w:lvlText w:val="%4."/>
      <w:lvlJc w:val="left"/>
      <w:pPr>
        <w:tabs>
          <w:tab w:val="left" w:pos="2940"/>
        </w:tabs>
        <w:ind w:left="2940" w:hanging="360"/>
      </w:pPr>
      <w:rPr>
        <w:rFonts w:cs="Times New Roman"/>
      </w:rPr>
    </w:lvl>
    <w:lvl w:ilvl="4" w:tentative="0">
      <w:start w:val="1"/>
      <w:numFmt w:val="lowerLetter"/>
      <w:lvlText w:val="%5."/>
      <w:lvlJc w:val="left"/>
      <w:pPr>
        <w:tabs>
          <w:tab w:val="left" w:pos="3660"/>
        </w:tabs>
        <w:ind w:left="3660" w:hanging="360"/>
      </w:pPr>
      <w:rPr>
        <w:rFonts w:cs="Times New Roman"/>
      </w:rPr>
    </w:lvl>
    <w:lvl w:ilvl="5" w:tentative="0">
      <w:start w:val="1"/>
      <w:numFmt w:val="lowerRoman"/>
      <w:lvlText w:val="%6."/>
      <w:lvlJc w:val="right"/>
      <w:pPr>
        <w:tabs>
          <w:tab w:val="left" w:pos="4380"/>
        </w:tabs>
        <w:ind w:left="4380" w:hanging="180"/>
      </w:pPr>
      <w:rPr>
        <w:rFonts w:cs="Times New Roman"/>
      </w:rPr>
    </w:lvl>
    <w:lvl w:ilvl="6" w:tentative="0">
      <w:start w:val="1"/>
      <w:numFmt w:val="decimal"/>
      <w:lvlText w:val="%7."/>
      <w:lvlJc w:val="left"/>
      <w:pPr>
        <w:tabs>
          <w:tab w:val="left" w:pos="5100"/>
        </w:tabs>
        <w:ind w:left="5100" w:hanging="360"/>
      </w:pPr>
      <w:rPr>
        <w:rFonts w:cs="Times New Roman"/>
      </w:rPr>
    </w:lvl>
    <w:lvl w:ilvl="7" w:tentative="0">
      <w:start w:val="1"/>
      <w:numFmt w:val="lowerLetter"/>
      <w:lvlText w:val="%8."/>
      <w:lvlJc w:val="left"/>
      <w:pPr>
        <w:tabs>
          <w:tab w:val="left" w:pos="5820"/>
        </w:tabs>
        <w:ind w:left="5820" w:hanging="360"/>
      </w:pPr>
      <w:rPr>
        <w:rFonts w:cs="Times New Roman"/>
      </w:rPr>
    </w:lvl>
    <w:lvl w:ilvl="8" w:tentative="0">
      <w:start w:val="1"/>
      <w:numFmt w:val="lowerRoman"/>
      <w:lvlText w:val="%9."/>
      <w:lvlJc w:val="right"/>
      <w:pPr>
        <w:tabs>
          <w:tab w:val="left" w:pos="6540"/>
        </w:tabs>
        <w:ind w:left="6540" w:hanging="180"/>
      </w:pPr>
      <w:rPr>
        <w:rFonts w:cs="Times New Roman"/>
      </w:rPr>
    </w:lvl>
  </w:abstractNum>
  <w:abstractNum w:abstractNumId="20">
    <w:nsid w:val="70210012"/>
    <w:multiLevelType w:val="multilevel"/>
    <w:tmpl w:val="7021001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707F02D5"/>
    <w:multiLevelType w:val="multilevel"/>
    <w:tmpl w:val="707F02D5"/>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792D0018"/>
    <w:multiLevelType w:val="multilevel"/>
    <w:tmpl w:val="792D00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A9E5309"/>
    <w:multiLevelType w:val="multilevel"/>
    <w:tmpl w:val="7A9E530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E387434"/>
    <w:multiLevelType w:val="multilevel"/>
    <w:tmpl w:val="7E3874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7"/>
  </w:num>
  <w:num w:numId="4">
    <w:abstractNumId w:val="12"/>
  </w:num>
  <w:num w:numId="5">
    <w:abstractNumId w:val="5"/>
  </w:num>
  <w:num w:numId="6">
    <w:abstractNumId w:val="7"/>
  </w:num>
  <w:num w:numId="7">
    <w:abstractNumId w:val="21"/>
  </w:num>
  <w:num w:numId="8">
    <w:abstractNumId w:val="23"/>
  </w:num>
  <w:num w:numId="9">
    <w:abstractNumId w:val="2"/>
  </w:num>
  <w:num w:numId="10">
    <w:abstractNumId w:val="14"/>
  </w:num>
  <w:num w:numId="11">
    <w:abstractNumId w:val="15"/>
  </w:num>
  <w:num w:numId="12">
    <w:abstractNumId w:val="9"/>
  </w:num>
  <w:num w:numId="13">
    <w:abstractNumId w:val="4"/>
  </w:num>
  <w:num w:numId="14">
    <w:abstractNumId w:val="13"/>
  </w:num>
  <w:num w:numId="15">
    <w:abstractNumId w:val="8"/>
  </w:num>
  <w:num w:numId="16">
    <w:abstractNumId w:val="20"/>
  </w:num>
  <w:num w:numId="17">
    <w:abstractNumId w:val="24"/>
  </w:num>
  <w:num w:numId="18">
    <w:abstractNumId w:val="16"/>
  </w:num>
  <w:num w:numId="19">
    <w:abstractNumId w:val="22"/>
  </w:num>
  <w:num w:numId="20">
    <w:abstractNumId w:val="18"/>
  </w:num>
  <w:num w:numId="21">
    <w:abstractNumId w:val="1"/>
  </w:num>
  <w:num w:numId="22">
    <w:abstractNumId w:val="11"/>
  </w:num>
  <w:num w:numId="23">
    <w:abstractNumId w:val="3"/>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4"/>
    <w:rsid w:val="00007A68"/>
    <w:rsid w:val="00012E39"/>
    <w:rsid w:val="00021CE7"/>
    <w:rsid w:val="000220DF"/>
    <w:rsid w:val="000254B7"/>
    <w:rsid w:val="00031AEE"/>
    <w:rsid w:val="00033568"/>
    <w:rsid w:val="000403DD"/>
    <w:rsid w:val="000405C3"/>
    <w:rsid w:val="00041E8F"/>
    <w:rsid w:val="00051B09"/>
    <w:rsid w:val="00051DCF"/>
    <w:rsid w:val="00052666"/>
    <w:rsid w:val="000618A6"/>
    <w:rsid w:val="00065022"/>
    <w:rsid w:val="00066B2D"/>
    <w:rsid w:val="00066F2C"/>
    <w:rsid w:val="00072C06"/>
    <w:rsid w:val="00073578"/>
    <w:rsid w:val="00075B55"/>
    <w:rsid w:val="000876B9"/>
    <w:rsid w:val="00090391"/>
    <w:rsid w:val="000B03F8"/>
    <w:rsid w:val="000B34DA"/>
    <w:rsid w:val="000B43D1"/>
    <w:rsid w:val="000D0BF1"/>
    <w:rsid w:val="000D3B27"/>
    <w:rsid w:val="000E3CB6"/>
    <w:rsid w:val="000E4844"/>
    <w:rsid w:val="00107872"/>
    <w:rsid w:val="00107C6B"/>
    <w:rsid w:val="00125FAD"/>
    <w:rsid w:val="00126A84"/>
    <w:rsid w:val="001342F8"/>
    <w:rsid w:val="00150978"/>
    <w:rsid w:val="001513E8"/>
    <w:rsid w:val="00151441"/>
    <w:rsid w:val="0015452C"/>
    <w:rsid w:val="00157EB1"/>
    <w:rsid w:val="00171CDA"/>
    <w:rsid w:val="001743DA"/>
    <w:rsid w:val="00184663"/>
    <w:rsid w:val="00185D23"/>
    <w:rsid w:val="001872C0"/>
    <w:rsid w:val="001A44F7"/>
    <w:rsid w:val="001A484C"/>
    <w:rsid w:val="001B7E37"/>
    <w:rsid w:val="001C6F79"/>
    <w:rsid w:val="001D2540"/>
    <w:rsid w:val="001D277C"/>
    <w:rsid w:val="001E2077"/>
    <w:rsid w:val="001E23B5"/>
    <w:rsid w:val="001E683A"/>
    <w:rsid w:val="00202458"/>
    <w:rsid w:val="0021511F"/>
    <w:rsid w:val="00215C9C"/>
    <w:rsid w:val="00221D61"/>
    <w:rsid w:val="002247EC"/>
    <w:rsid w:val="00230187"/>
    <w:rsid w:val="00231E5B"/>
    <w:rsid w:val="002324D4"/>
    <w:rsid w:val="00233F10"/>
    <w:rsid w:val="00241AC1"/>
    <w:rsid w:val="002423DC"/>
    <w:rsid w:val="00243EEE"/>
    <w:rsid w:val="002453EA"/>
    <w:rsid w:val="00250326"/>
    <w:rsid w:val="00250D4C"/>
    <w:rsid w:val="00267EF5"/>
    <w:rsid w:val="0027100A"/>
    <w:rsid w:val="0028061B"/>
    <w:rsid w:val="002839C7"/>
    <w:rsid w:val="002861A8"/>
    <w:rsid w:val="0029389B"/>
    <w:rsid w:val="002B7ACE"/>
    <w:rsid w:val="002C0605"/>
    <w:rsid w:val="002C4CA1"/>
    <w:rsid w:val="002E04D9"/>
    <w:rsid w:val="002E0F89"/>
    <w:rsid w:val="002E3A0A"/>
    <w:rsid w:val="002E453E"/>
    <w:rsid w:val="002F026A"/>
    <w:rsid w:val="00300FD4"/>
    <w:rsid w:val="00302D1C"/>
    <w:rsid w:val="00316C69"/>
    <w:rsid w:val="003170B6"/>
    <w:rsid w:val="00322822"/>
    <w:rsid w:val="00326CAB"/>
    <w:rsid w:val="00335D64"/>
    <w:rsid w:val="00337171"/>
    <w:rsid w:val="003455F7"/>
    <w:rsid w:val="003502AB"/>
    <w:rsid w:val="00351971"/>
    <w:rsid w:val="00352B6E"/>
    <w:rsid w:val="0036181E"/>
    <w:rsid w:val="003677BF"/>
    <w:rsid w:val="003740F1"/>
    <w:rsid w:val="0037658B"/>
    <w:rsid w:val="003804B0"/>
    <w:rsid w:val="0038197F"/>
    <w:rsid w:val="00384111"/>
    <w:rsid w:val="00394E1E"/>
    <w:rsid w:val="00397188"/>
    <w:rsid w:val="003A41A3"/>
    <w:rsid w:val="003A4DFE"/>
    <w:rsid w:val="003A6FB7"/>
    <w:rsid w:val="003B097E"/>
    <w:rsid w:val="003B3D88"/>
    <w:rsid w:val="003B4ADB"/>
    <w:rsid w:val="003D42F6"/>
    <w:rsid w:val="003D59CE"/>
    <w:rsid w:val="003F5C19"/>
    <w:rsid w:val="00404A85"/>
    <w:rsid w:val="004053D6"/>
    <w:rsid w:val="004068B0"/>
    <w:rsid w:val="00420A93"/>
    <w:rsid w:val="00427C52"/>
    <w:rsid w:val="00431D6A"/>
    <w:rsid w:val="004342F9"/>
    <w:rsid w:val="00437971"/>
    <w:rsid w:val="00453693"/>
    <w:rsid w:val="0046308A"/>
    <w:rsid w:val="004749F2"/>
    <w:rsid w:val="00476CA0"/>
    <w:rsid w:val="00477330"/>
    <w:rsid w:val="004776FF"/>
    <w:rsid w:val="00485C49"/>
    <w:rsid w:val="004A1CC6"/>
    <w:rsid w:val="004B58E5"/>
    <w:rsid w:val="004C1362"/>
    <w:rsid w:val="004C1D7D"/>
    <w:rsid w:val="004C40AC"/>
    <w:rsid w:val="004C7269"/>
    <w:rsid w:val="004D57B9"/>
    <w:rsid w:val="004D5B85"/>
    <w:rsid w:val="004E3651"/>
    <w:rsid w:val="004E70A0"/>
    <w:rsid w:val="004F4D72"/>
    <w:rsid w:val="004F6028"/>
    <w:rsid w:val="004F63D2"/>
    <w:rsid w:val="00504567"/>
    <w:rsid w:val="00515517"/>
    <w:rsid w:val="005217C8"/>
    <w:rsid w:val="00522F6B"/>
    <w:rsid w:val="005264BA"/>
    <w:rsid w:val="0053064B"/>
    <w:rsid w:val="00530DC6"/>
    <w:rsid w:val="00535FE2"/>
    <w:rsid w:val="00552A30"/>
    <w:rsid w:val="005546DA"/>
    <w:rsid w:val="00554CE7"/>
    <w:rsid w:val="00555BA6"/>
    <w:rsid w:val="00567B3E"/>
    <w:rsid w:val="00577E37"/>
    <w:rsid w:val="00582B4F"/>
    <w:rsid w:val="00582D0C"/>
    <w:rsid w:val="0058544E"/>
    <w:rsid w:val="0059392F"/>
    <w:rsid w:val="00594B8E"/>
    <w:rsid w:val="005A6D79"/>
    <w:rsid w:val="005B2259"/>
    <w:rsid w:val="005B3412"/>
    <w:rsid w:val="005B41A9"/>
    <w:rsid w:val="005C0064"/>
    <w:rsid w:val="005D0267"/>
    <w:rsid w:val="005D571A"/>
    <w:rsid w:val="005F0567"/>
    <w:rsid w:val="005F17F7"/>
    <w:rsid w:val="005F46A0"/>
    <w:rsid w:val="00601DAD"/>
    <w:rsid w:val="0060341A"/>
    <w:rsid w:val="00604643"/>
    <w:rsid w:val="006109B1"/>
    <w:rsid w:val="00613814"/>
    <w:rsid w:val="0061509D"/>
    <w:rsid w:val="00617822"/>
    <w:rsid w:val="00632B76"/>
    <w:rsid w:val="0063403D"/>
    <w:rsid w:val="00643B72"/>
    <w:rsid w:val="00651E78"/>
    <w:rsid w:val="0065459D"/>
    <w:rsid w:val="006636BF"/>
    <w:rsid w:val="00663C73"/>
    <w:rsid w:val="00680378"/>
    <w:rsid w:val="0069248F"/>
    <w:rsid w:val="006A13EE"/>
    <w:rsid w:val="006A302C"/>
    <w:rsid w:val="006A32EF"/>
    <w:rsid w:val="006A5E9C"/>
    <w:rsid w:val="006A79DD"/>
    <w:rsid w:val="006C2187"/>
    <w:rsid w:val="006C36C1"/>
    <w:rsid w:val="006D1B41"/>
    <w:rsid w:val="006E2CFF"/>
    <w:rsid w:val="006E6626"/>
    <w:rsid w:val="006F24BE"/>
    <w:rsid w:val="007006B5"/>
    <w:rsid w:val="00705D1B"/>
    <w:rsid w:val="007133D7"/>
    <w:rsid w:val="00714CAD"/>
    <w:rsid w:val="00721EEA"/>
    <w:rsid w:val="00726789"/>
    <w:rsid w:val="00726A0B"/>
    <w:rsid w:val="00732E1B"/>
    <w:rsid w:val="00734265"/>
    <w:rsid w:val="00736208"/>
    <w:rsid w:val="0074405B"/>
    <w:rsid w:val="00745A5A"/>
    <w:rsid w:val="00750456"/>
    <w:rsid w:val="007560DE"/>
    <w:rsid w:val="00756422"/>
    <w:rsid w:val="00783016"/>
    <w:rsid w:val="00787430"/>
    <w:rsid w:val="007976DA"/>
    <w:rsid w:val="007A5B1A"/>
    <w:rsid w:val="007A780D"/>
    <w:rsid w:val="007B12A1"/>
    <w:rsid w:val="007E19FE"/>
    <w:rsid w:val="007E35C3"/>
    <w:rsid w:val="007E3B79"/>
    <w:rsid w:val="008006F9"/>
    <w:rsid w:val="00812337"/>
    <w:rsid w:val="00820D12"/>
    <w:rsid w:val="00822D8F"/>
    <w:rsid w:val="008230A4"/>
    <w:rsid w:val="008259B7"/>
    <w:rsid w:val="00825C5F"/>
    <w:rsid w:val="00832770"/>
    <w:rsid w:val="008329EC"/>
    <w:rsid w:val="0084653B"/>
    <w:rsid w:val="0084773C"/>
    <w:rsid w:val="00861BDF"/>
    <w:rsid w:val="00863FD9"/>
    <w:rsid w:val="00873215"/>
    <w:rsid w:val="0087615D"/>
    <w:rsid w:val="00882740"/>
    <w:rsid w:val="00886CFE"/>
    <w:rsid w:val="00887259"/>
    <w:rsid w:val="00894FED"/>
    <w:rsid w:val="008B405A"/>
    <w:rsid w:val="008B4DE9"/>
    <w:rsid w:val="008B716E"/>
    <w:rsid w:val="008C44B4"/>
    <w:rsid w:val="008D08BD"/>
    <w:rsid w:val="008D538A"/>
    <w:rsid w:val="008D6FBE"/>
    <w:rsid w:val="008E0D0F"/>
    <w:rsid w:val="008E1B8D"/>
    <w:rsid w:val="008E49A1"/>
    <w:rsid w:val="009026EB"/>
    <w:rsid w:val="009117DF"/>
    <w:rsid w:val="00915107"/>
    <w:rsid w:val="009174FD"/>
    <w:rsid w:val="009210BD"/>
    <w:rsid w:val="00925106"/>
    <w:rsid w:val="009260F7"/>
    <w:rsid w:val="009359B0"/>
    <w:rsid w:val="009444FE"/>
    <w:rsid w:val="009651B8"/>
    <w:rsid w:val="00967761"/>
    <w:rsid w:val="00977694"/>
    <w:rsid w:val="0098277D"/>
    <w:rsid w:val="009844F5"/>
    <w:rsid w:val="00993FDB"/>
    <w:rsid w:val="009955D1"/>
    <w:rsid w:val="00996C1D"/>
    <w:rsid w:val="009972C4"/>
    <w:rsid w:val="009A087A"/>
    <w:rsid w:val="009A229D"/>
    <w:rsid w:val="009B0468"/>
    <w:rsid w:val="009D02A7"/>
    <w:rsid w:val="009D3956"/>
    <w:rsid w:val="009E082D"/>
    <w:rsid w:val="009E2DC7"/>
    <w:rsid w:val="009E491E"/>
    <w:rsid w:val="009F7F9E"/>
    <w:rsid w:val="00A02DAD"/>
    <w:rsid w:val="00A0547F"/>
    <w:rsid w:val="00A11846"/>
    <w:rsid w:val="00A11913"/>
    <w:rsid w:val="00A205A1"/>
    <w:rsid w:val="00A21730"/>
    <w:rsid w:val="00A23F14"/>
    <w:rsid w:val="00A30D9D"/>
    <w:rsid w:val="00A33044"/>
    <w:rsid w:val="00A3623F"/>
    <w:rsid w:val="00A4302C"/>
    <w:rsid w:val="00A51792"/>
    <w:rsid w:val="00A57833"/>
    <w:rsid w:val="00A77B14"/>
    <w:rsid w:val="00A84137"/>
    <w:rsid w:val="00AA6968"/>
    <w:rsid w:val="00AB4BD6"/>
    <w:rsid w:val="00AC0C6B"/>
    <w:rsid w:val="00AD2FF0"/>
    <w:rsid w:val="00AD5A07"/>
    <w:rsid w:val="00AD65E3"/>
    <w:rsid w:val="00AE027D"/>
    <w:rsid w:val="00AE4F9C"/>
    <w:rsid w:val="00AE73CB"/>
    <w:rsid w:val="00AF188E"/>
    <w:rsid w:val="00AF209B"/>
    <w:rsid w:val="00B010AF"/>
    <w:rsid w:val="00B02DAB"/>
    <w:rsid w:val="00B16272"/>
    <w:rsid w:val="00B16D2E"/>
    <w:rsid w:val="00B21FFA"/>
    <w:rsid w:val="00B22D74"/>
    <w:rsid w:val="00B238C6"/>
    <w:rsid w:val="00B2495C"/>
    <w:rsid w:val="00B40C01"/>
    <w:rsid w:val="00B432C4"/>
    <w:rsid w:val="00B570B6"/>
    <w:rsid w:val="00B623AA"/>
    <w:rsid w:val="00B65774"/>
    <w:rsid w:val="00B71E9B"/>
    <w:rsid w:val="00B77E39"/>
    <w:rsid w:val="00B81985"/>
    <w:rsid w:val="00B8199F"/>
    <w:rsid w:val="00BA2D5C"/>
    <w:rsid w:val="00BC459C"/>
    <w:rsid w:val="00BC650C"/>
    <w:rsid w:val="00BD213B"/>
    <w:rsid w:val="00BD27D4"/>
    <w:rsid w:val="00BD5D65"/>
    <w:rsid w:val="00BD5DF2"/>
    <w:rsid w:val="00BD66DA"/>
    <w:rsid w:val="00BE1690"/>
    <w:rsid w:val="00BE75B1"/>
    <w:rsid w:val="00BF032E"/>
    <w:rsid w:val="00BF1A27"/>
    <w:rsid w:val="00C21C7D"/>
    <w:rsid w:val="00C225F8"/>
    <w:rsid w:val="00C25D05"/>
    <w:rsid w:val="00C36F54"/>
    <w:rsid w:val="00C376AD"/>
    <w:rsid w:val="00C40716"/>
    <w:rsid w:val="00C41969"/>
    <w:rsid w:val="00C42376"/>
    <w:rsid w:val="00C42DE6"/>
    <w:rsid w:val="00C46E1B"/>
    <w:rsid w:val="00C5366A"/>
    <w:rsid w:val="00C54B94"/>
    <w:rsid w:val="00C675F0"/>
    <w:rsid w:val="00C70EB0"/>
    <w:rsid w:val="00C84886"/>
    <w:rsid w:val="00C91928"/>
    <w:rsid w:val="00C97E16"/>
    <w:rsid w:val="00CB4626"/>
    <w:rsid w:val="00CE0158"/>
    <w:rsid w:val="00CF41EC"/>
    <w:rsid w:val="00CF5270"/>
    <w:rsid w:val="00CF7E69"/>
    <w:rsid w:val="00D01AA7"/>
    <w:rsid w:val="00D04752"/>
    <w:rsid w:val="00D16ADB"/>
    <w:rsid w:val="00D16B8B"/>
    <w:rsid w:val="00D23238"/>
    <w:rsid w:val="00D2633F"/>
    <w:rsid w:val="00D30187"/>
    <w:rsid w:val="00D33D57"/>
    <w:rsid w:val="00D406B0"/>
    <w:rsid w:val="00D462FF"/>
    <w:rsid w:val="00D50AE4"/>
    <w:rsid w:val="00D53C88"/>
    <w:rsid w:val="00D55116"/>
    <w:rsid w:val="00D63D7F"/>
    <w:rsid w:val="00D7173A"/>
    <w:rsid w:val="00D72CB3"/>
    <w:rsid w:val="00D731DB"/>
    <w:rsid w:val="00D752CE"/>
    <w:rsid w:val="00D81DC3"/>
    <w:rsid w:val="00D85D62"/>
    <w:rsid w:val="00D865F8"/>
    <w:rsid w:val="00D9262A"/>
    <w:rsid w:val="00DA1669"/>
    <w:rsid w:val="00DB45D4"/>
    <w:rsid w:val="00DB67ED"/>
    <w:rsid w:val="00DC168E"/>
    <w:rsid w:val="00DC4326"/>
    <w:rsid w:val="00DC666A"/>
    <w:rsid w:val="00DD1BD6"/>
    <w:rsid w:val="00DE2DB9"/>
    <w:rsid w:val="00DE5714"/>
    <w:rsid w:val="00E0161B"/>
    <w:rsid w:val="00E04675"/>
    <w:rsid w:val="00E07EB8"/>
    <w:rsid w:val="00E10019"/>
    <w:rsid w:val="00E10D0C"/>
    <w:rsid w:val="00E152D2"/>
    <w:rsid w:val="00E152D8"/>
    <w:rsid w:val="00E2196B"/>
    <w:rsid w:val="00E22825"/>
    <w:rsid w:val="00E22A0A"/>
    <w:rsid w:val="00E33997"/>
    <w:rsid w:val="00E475CC"/>
    <w:rsid w:val="00E5061F"/>
    <w:rsid w:val="00E55653"/>
    <w:rsid w:val="00E610A2"/>
    <w:rsid w:val="00E83F5A"/>
    <w:rsid w:val="00E85ADB"/>
    <w:rsid w:val="00E971B2"/>
    <w:rsid w:val="00E9740C"/>
    <w:rsid w:val="00EA07C2"/>
    <w:rsid w:val="00EA7FC0"/>
    <w:rsid w:val="00EB02C5"/>
    <w:rsid w:val="00EC216A"/>
    <w:rsid w:val="00EC21D2"/>
    <w:rsid w:val="00EC234F"/>
    <w:rsid w:val="00EC6ACF"/>
    <w:rsid w:val="00ED1960"/>
    <w:rsid w:val="00ED62DC"/>
    <w:rsid w:val="00ED6AD7"/>
    <w:rsid w:val="00EE343E"/>
    <w:rsid w:val="00EF07B7"/>
    <w:rsid w:val="00EF3D9B"/>
    <w:rsid w:val="00F00B2E"/>
    <w:rsid w:val="00F25B53"/>
    <w:rsid w:val="00F30ECD"/>
    <w:rsid w:val="00F47A45"/>
    <w:rsid w:val="00F535DE"/>
    <w:rsid w:val="00F5472B"/>
    <w:rsid w:val="00F54D73"/>
    <w:rsid w:val="00F555A1"/>
    <w:rsid w:val="00F609D3"/>
    <w:rsid w:val="00F66952"/>
    <w:rsid w:val="00F7038F"/>
    <w:rsid w:val="00F74D1A"/>
    <w:rsid w:val="00F84C56"/>
    <w:rsid w:val="00F869D2"/>
    <w:rsid w:val="00F91141"/>
    <w:rsid w:val="00F91B96"/>
    <w:rsid w:val="00F96EC8"/>
    <w:rsid w:val="00FA79C4"/>
    <w:rsid w:val="00FC2F54"/>
    <w:rsid w:val="00FC3F1D"/>
    <w:rsid w:val="00FC71CF"/>
    <w:rsid w:val="00FD5B1A"/>
    <w:rsid w:val="00FE07DF"/>
    <w:rsid w:val="00FE2E65"/>
    <w:rsid w:val="00FE5CE5"/>
    <w:rsid w:val="00FF1ACF"/>
    <w:rsid w:val="1134058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l-GR" w:eastAsia="el-GR" w:bidi="ar-SA"/>
    </w:rPr>
  </w:style>
  <w:style w:type="paragraph" w:styleId="2">
    <w:name w:val="heading 1"/>
    <w:basedOn w:val="1"/>
    <w:next w:val="1"/>
    <w:link w:val="31"/>
    <w:qFormat/>
    <w:uiPriority w:val="0"/>
    <w:pPr>
      <w:keepNext/>
      <w:numPr>
        <w:ilvl w:val="0"/>
        <w:numId w:val="1"/>
      </w:numPr>
      <w:suppressAutoHyphens/>
      <w:spacing w:after="0" w:line="240" w:lineRule="auto"/>
      <w:outlineLvl w:val="0"/>
    </w:pPr>
    <w:rPr>
      <w:rFonts w:ascii="Times New Roman" w:hAnsi="Times New Roman" w:eastAsia="Times New Roman" w:cs="Times New Roman"/>
      <w:b/>
      <w:bCs/>
      <w:sz w:val="20"/>
      <w:szCs w:val="24"/>
      <w:lang w:eastAsia="ar-SA"/>
    </w:rPr>
  </w:style>
  <w:style w:type="paragraph" w:styleId="3">
    <w:name w:val="heading 2"/>
    <w:basedOn w:val="1"/>
    <w:next w:val="1"/>
    <w:link w:val="32"/>
    <w:qFormat/>
    <w:uiPriority w:val="0"/>
    <w:pPr>
      <w:keepNext/>
      <w:numPr>
        <w:ilvl w:val="1"/>
        <w:numId w:val="1"/>
      </w:numPr>
      <w:pBdr>
        <w:top w:val="single" w:color="000000" w:sz="4" w:space="1"/>
        <w:left w:val="single" w:color="000000" w:sz="4" w:space="4"/>
        <w:bottom w:val="single" w:color="000000" w:sz="4" w:space="1"/>
        <w:right w:val="single" w:color="000000" w:sz="4" w:space="4"/>
      </w:pBdr>
      <w:suppressAutoHyphens/>
      <w:spacing w:after="0" w:line="240" w:lineRule="auto"/>
      <w:jc w:val="center"/>
      <w:outlineLvl w:val="1"/>
    </w:pPr>
    <w:rPr>
      <w:rFonts w:ascii="Times New Roman" w:hAnsi="Times New Roman" w:eastAsia="Times New Roman" w:cs="Times New Roman"/>
      <w:b/>
      <w:bCs/>
      <w:sz w:val="36"/>
      <w:szCs w:val="24"/>
      <w:lang w:eastAsia="ar-SA"/>
    </w:rPr>
  </w:style>
  <w:style w:type="paragraph" w:styleId="4">
    <w:name w:val="heading 3"/>
    <w:basedOn w:val="1"/>
    <w:next w:val="1"/>
    <w:link w:val="33"/>
    <w:qFormat/>
    <w:uiPriority w:val="0"/>
    <w:pPr>
      <w:keepNext/>
      <w:numPr>
        <w:ilvl w:val="2"/>
        <w:numId w:val="1"/>
      </w:numPr>
      <w:suppressAutoHyphens/>
      <w:spacing w:after="0" w:line="240" w:lineRule="auto"/>
      <w:jc w:val="center"/>
      <w:outlineLvl w:val="2"/>
    </w:pPr>
    <w:rPr>
      <w:rFonts w:ascii="Times New Roman" w:hAnsi="Times New Roman" w:eastAsia="Times New Roman" w:cs="Times New Roman"/>
      <w:b/>
      <w:bCs/>
      <w:sz w:val="24"/>
      <w:szCs w:val="24"/>
      <w:u w:val="single"/>
      <w:lang w:eastAsia="ar-SA"/>
    </w:rPr>
  </w:style>
  <w:style w:type="paragraph" w:styleId="5">
    <w:name w:val="heading 4"/>
    <w:basedOn w:val="1"/>
    <w:next w:val="1"/>
    <w:link w:val="34"/>
    <w:qFormat/>
    <w:uiPriority w:val="0"/>
    <w:pPr>
      <w:keepNext/>
      <w:numPr>
        <w:ilvl w:val="3"/>
        <w:numId w:val="1"/>
      </w:numPr>
      <w:shd w:val="clear" w:color="auto" w:fill="B3B3B3"/>
      <w:suppressAutoHyphens/>
      <w:spacing w:after="0" w:line="240" w:lineRule="auto"/>
      <w:jc w:val="center"/>
      <w:outlineLvl w:val="3"/>
    </w:pPr>
    <w:rPr>
      <w:rFonts w:ascii="Book Antiqua" w:hAnsi="Book Antiqua" w:eastAsia="Times New Roman" w:cs="Arial"/>
      <w:b/>
      <w:bCs/>
      <w:sz w:val="24"/>
      <w:szCs w:val="24"/>
      <w:lang w:eastAsia="ar-SA"/>
    </w:rPr>
  </w:style>
  <w:style w:type="paragraph" w:styleId="6">
    <w:name w:val="heading 5"/>
    <w:basedOn w:val="1"/>
    <w:next w:val="1"/>
    <w:link w:val="35"/>
    <w:qFormat/>
    <w:uiPriority w:val="0"/>
    <w:pPr>
      <w:keepNext/>
      <w:numPr>
        <w:ilvl w:val="4"/>
        <w:numId w:val="1"/>
      </w:numPr>
      <w:pBdr>
        <w:top w:val="single" w:color="000000" w:sz="4" w:space="1"/>
        <w:left w:val="single" w:color="000000" w:sz="4" w:space="4"/>
        <w:bottom w:val="single" w:color="000000" w:sz="4" w:space="12"/>
        <w:right w:val="single" w:color="000000" w:sz="4" w:space="4"/>
      </w:pBdr>
      <w:suppressAutoHyphens/>
      <w:spacing w:after="0" w:line="240" w:lineRule="auto"/>
      <w:jc w:val="center"/>
      <w:outlineLvl w:val="4"/>
    </w:pPr>
    <w:rPr>
      <w:rFonts w:ascii="Times New Roman" w:hAnsi="Times New Roman" w:eastAsia="Times New Roman" w:cs="Times New Roman"/>
      <w:b/>
      <w:bCs/>
      <w:sz w:val="24"/>
      <w:szCs w:val="24"/>
      <w:u w:val="single"/>
      <w:lang w:eastAsia="ar-SA"/>
    </w:rPr>
  </w:style>
  <w:style w:type="paragraph" w:styleId="7">
    <w:name w:val="heading 6"/>
    <w:basedOn w:val="1"/>
    <w:next w:val="1"/>
    <w:link w:val="36"/>
    <w:qFormat/>
    <w:uiPriority w:val="0"/>
    <w:pPr>
      <w:keepNext/>
      <w:numPr>
        <w:ilvl w:val="5"/>
        <w:numId w:val="1"/>
      </w:numPr>
      <w:suppressAutoHyphens/>
      <w:spacing w:after="0" w:line="240" w:lineRule="auto"/>
      <w:jc w:val="center"/>
      <w:outlineLvl w:val="5"/>
    </w:pPr>
    <w:rPr>
      <w:rFonts w:ascii="Book Antiqua" w:hAnsi="Book Antiqua" w:eastAsia="Times New Roman" w:cs="Book Antiqua"/>
      <w:b/>
      <w:bCs/>
      <w:sz w:val="20"/>
      <w:szCs w:val="24"/>
      <w:lang w:eastAsia="ar-SA"/>
    </w:rPr>
  </w:style>
  <w:style w:type="paragraph" w:styleId="8">
    <w:name w:val="heading 7"/>
    <w:basedOn w:val="1"/>
    <w:next w:val="1"/>
    <w:link w:val="37"/>
    <w:qFormat/>
    <w:uiPriority w:val="0"/>
    <w:pPr>
      <w:keepNext/>
      <w:widowControl w:val="0"/>
      <w:numPr>
        <w:ilvl w:val="6"/>
        <w:numId w:val="1"/>
      </w:numPr>
      <w:suppressAutoHyphens/>
      <w:autoSpaceDE w:val="0"/>
      <w:spacing w:after="0" w:line="240" w:lineRule="atLeast"/>
      <w:jc w:val="center"/>
      <w:outlineLvl w:val="6"/>
    </w:pPr>
    <w:rPr>
      <w:rFonts w:ascii="Book Antiqua" w:hAnsi="Book Antiqua" w:eastAsia="Times New Roman" w:cs="Book Antiqua"/>
      <w:b/>
      <w:bCs/>
      <w:sz w:val="36"/>
      <w:szCs w:val="36"/>
      <w:lang w:eastAsia="ar-SA"/>
    </w:rPr>
  </w:style>
  <w:style w:type="paragraph" w:styleId="9">
    <w:name w:val="heading 8"/>
    <w:basedOn w:val="1"/>
    <w:next w:val="1"/>
    <w:link w:val="38"/>
    <w:qFormat/>
    <w:uiPriority w:val="0"/>
    <w:pPr>
      <w:keepNext/>
      <w:numPr>
        <w:ilvl w:val="7"/>
        <w:numId w:val="1"/>
      </w:numPr>
      <w:suppressAutoHyphens/>
      <w:spacing w:after="0" w:line="240" w:lineRule="auto"/>
      <w:jc w:val="center"/>
      <w:outlineLvl w:val="7"/>
    </w:pPr>
    <w:rPr>
      <w:rFonts w:ascii="Book Antiqua" w:hAnsi="Book Antiqua" w:eastAsia="Times New Roman" w:cs="Book Antiqua"/>
      <w:b/>
      <w:bCs/>
      <w:sz w:val="24"/>
      <w:szCs w:val="24"/>
      <w:lang w:eastAsia="ar-SA"/>
    </w:rPr>
  </w:style>
  <w:style w:type="paragraph" w:styleId="10">
    <w:name w:val="heading 9"/>
    <w:basedOn w:val="1"/>
    <w:next w:val="1"/>
    <w:link w:val="39"/>
    <w:qFormat/>
    <w:uiPriority w:val="0"/>
    <w:pPr>
      <w:keepNext/>
      <w:numPr>
        <w:ilvl w:val="8"/>
        <w:numId w:val="1"/>
      </w:numPr>
      <w:tabs>
        <w:tab w:val="left" w:pos="4253"/>
      </w:tabs>
      <w:suppressAutoHyphens/>
      <w:spacing w:after="0" w:line="240" w:lineRule="auto"/>
      <w:ind w:left="0" w:firstLine="567"/>
      <w:jc w:val="center"/>
      <w:outlineLvl w:val="8"/>
    </w:pPr>
    <w:rPr>
      <w:rFonts w:ascii="Tahoma" w:hAnsi="Tahoma" w:eastAsia="Times New Roman" w:cs="Tahoma"/>
      <w:b/>
      <w:iCs/>
      <w:color w:val="000080"/>
      <w:sz w:val="24"/>
      <w:szCs w:val="24"/>
      <w:lang w:eastAsia="ar-SA"/>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4"/>
    <w:semiHidden/>
    <w:unhideWhenUsed/>
    <w:uiPriority w:val="99"/>
    <w:pPr>
      <w:spacing w:after="0" w:line="240" w:lineRule="auto"/>
    </w:pPr>
    <w:rPr>
      <w:rFonts w:ascii="Tahoma" w:hAnsi="Tahoma" w:cs="Tahoma"/>
      <w:sz w:val="16"/>
      <w:szCs w:val="16"/>
    </w:rPr>
  </w:style>
  <w:style w:type="paragraph" w:styleId="14">
    <w:name w:val="Body Text"/>
    <w:basedOn w:val="1"/>
    <w:link w:val="30"/>
    <w:unhideWhenUsed/>
    <w:uiPriority w:val="99"/>
    <w:pPr>
      <w:spacing w:after="120" w:line="259" w:lineRule="auto"/>
    </w:pPr>
    <w:rPr>
      <w:rFonts w:ascii="Calibri" w:hAnsi="Calibri" w:eastAsia="Calibri" w:cs="Times New Roman"/>
      <w:lang w:eastAsia="en-US"/>
    </w:rPr>
  </w:style>
  <w:style w:type="character" w:styleId="15">
    <w:name w:val="endnote reference"/>
    <w:basedOn w:val="11"/>
    <w:semiHidden/>
    <w:unhideWhenUsed/>
    <w:qFormat/>
    <w:uiPriority w:val="99"/>
    <w:rPr>
      <w:vertAlign w:val="superscript"/>
    </w:rPr>
  </w:style>
  <w:style w:type="paragraph" w:styleId="16">
    <w:name w:val="endnote text"/>
    <w:basedOn w:val="1"/>
    <w:link w:val="41"/>
    <w:semiHidden/>
    <w:unhideWhenUsed/>
    <w:qFormat/>
    <w:uiPriority w:val="99"/>
    <w:pPr>
      <w:spacing w:after="0" w:line="240" w:lineRule="auto"/>
    </w:pPr>
    <w:rPr>
      <w:sz w:val="20"/>
      <w:szCs w:val="20"/>
    </w:rPr>
  </w:style>
  <w:style w:type="character" w:styleId="17">
    <w:name w:val="FollowedHyperlink"/>
    <w:basedOn w:val="11"/>
    <w:semiHidden/>
    <w:unhideWhenUsed/>
    <w:qFormat/>
    <w:uiPriority w:val="99"/>
    <w:rPr>
      <w:color w:val="800080" w:themeColor="followedHyperlink"/>
      <w:u w:val="single"/>
    </w:rPr>
  </w:style>
  <w:style w:type="paragraph" w:styleId="18">
    <w:name w:val="footer"/>
    <w:basedOn w:val="1"/>
    <w:link w:val="26"/>
    <w:unhideWhenUsed/>
    <w:uiPriority w:val="99"/>
    <w:pPr>
      <w:tabs>
        <w:tab w:val="center" w:pos="4153"/>
        <w:tab w:val="right" w:pos="8306"/>
      </w:tabs>
      <w:spacing w:after="0" w:line="240" w:lineRule="auto"/>
    </w:pPr>
  </w:style>
  <w:style w:type="character" w:styleId="19">
    <w:name w:val="footnote reference"/>
    <w:basedOn w:val="11"/>
    <w:semiHidden/>
    <w:unhideWhenUsed/>
    <w:qFormat/>
    <w:uiPriority w:val="99"/>
    <w:rPr>
      <w:vertAlign w:val="superscript"/>
    </w:rPr>
  </w:style>
  <w:style w:type="paragraph" w:styleId="20">
    <w:name w:val="footnote text"/>
    <w:basedOn w:val="1"/>
    <w:link w:val="40"/>
    <w:semiHidden/>
    <w:unhideWhenUsed/>
    <w:qFormat/>
    <w:uiPriority w:val="99"/>
    <w:pPr>
      <w:spacing w:after="0" w:line="240" w:lineRule="auto"/>
    </w:pPr>
    <w:rPr>
      <w:sz w:val="20"/>
      <w:szCs w:val="20"/>
    </w:rPr>
  </w:style>
  <w:style w:type="paragraph" w:styleId="21">
    <w:name w:val="header"/>
    <w:basedOn w:val="1"/>
    <w:link w:val="25"/>
    <w:unhideWhenUsed/>
    <w:uiPriority w:val="99"/>
    <w:pPr>
      <w:tabs>
        <w:tab w:val="center" w:pos="4153"/>
        <w:tab w:val="right" w:pos="8306"/>
      </w:tabs>
      <w:spacing w:after="0" w:line="240" w:lineRule="auto"/>
    </w:pPr>
  </w:style>
  <w:style w:type="character" w:styleId="22">
    <w:name w:val="Hyperlink"/>
    <w:basedOn w:val="11"/>
    <w:unhideWhenUsed/>
    <w:qFormat/>
    <w:uiPriority w:val="99"/>
    <w:rPr>
      <w:color w:val="0000FF" w:themeColor="hyperlink"/>
      <w:u w:val="single"/>
    </w:rPr>
  </w:style>
  <w:style w:type="table" w:styleId="23">
    <w:name w:val="Table Grid"/>
    <w:basedOn w:val="12"/>
    <w:uiPriority w:val="0"/>
    <w:pPr>
      <w:spacing w:after="0" w:line="240" w:lineRule="auto"/>
    </w:pPr>
    <w:rPr>
      <w:rFonts w:ascii="Times New Roman" w:hAnsi="Times New Roman" w:eastAsia="Times New Roman" w:cs="Times New Roman"/>
      <w:sz w:val="20"/>
      <w:szCs w:val="20"/>
      <w:lang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Κείμενο πλαισίου Char"/>
    <w:basedOn w:val="11"/>
    <w:link w:val="13"/>
    <w:semiHidden/>
    <w:uiPriority w:val="99"/>
    <w:rPr>
      <w:rFonts w:ascii="Tahoma" w:hAnsi="Tahoma" w:cs="Tahoma"/>
      <w:sz w:val="16"/>
      <w:szCs w:val="16"/>
    </w:rPr>
  </w:style>
  <w:style w:type="character" w:customStyle="1" w:styleId="25">
    <w:name w:val="Κεφαλίδα Char"/>
    <w:basedOn w:val="11"/>
    <w:link w:val="21"/>
    <w:uiPriority w:val="99"/>
  </w:style>
  <w:style w:type="character" w:customStyle="1" w:styleId="26">
    <w:name w:val="Υποσέλιδο Char"/>
    <w:basedOn w:val="11"/>
    <w:link w:val="18"/>
    <w:qFormat/>
    <w:uiPriority w:val="99"/>
  </w:style>
  <w:style w:type="paragraph" w:styleId="27">
    <w:name w:val="List Paragraph"/>
    <w:basedOn w:val="1"/>
    <w:qFormat/>
    <w:uiPriority w:val="34"/>
    <w:pPr>
      <w:ind w:left="720"/>
      <w:contextualSpacing/>
    </w:pPr>
  </w:style>
  <w:style w:type="character" w:customStyle="1" w:styleId="28">
    <w:name w:val="Σώμα κειμένου_"/>
    <w:link w:val="29"/>
    <w:uiPriority w:val="0"/>
    <w:rPr>
      <w:rFonts w:ascii="Lucida Sans Unicode" w:hAnsi="Lucida Sans Unicode" w:eastAsia="Lucida Sans Unicode" w:cs="Lucida Sans Unicode"/>
      <w:sz w:val="16"/>
      <w:szCs w:val="16"/>
      <w:shd w:val="clear" w:color="auto" w:fill="FFFFFF"/>
    </w:rPr>
  </w:style>
  <w:style w:type="paragraph" w:customStyle="1" w:styleId="29">
    <w:name w:val="Σώμα κειμένου4"/>
    <w:basedOn w:val="1"/>
    <w:link w:val="28"/>
    <w:uiPriority w:val="0"/>
    <w:pPr>
      <w:widowControl w:val="0"/>
      <w:shd w:val="clear" w:color="auto" w:fill="FFFFFF"/>
      <w:spacing w:before="300" w:after="120" w:line="298" w:lineRule="exact"/>
      <w:ind w:hanging="2980"/>
    </w:pPr>
    <w:rPr>
      <w:rFonts w:ascii="Lucida Sans Unicode" w:hAnsi="Lucida Sans Unicode" w:eastAsia="Lucida Sans Unicode" w:cs="Lucida Sans Unicode"/>
      <w:sz w:val="16"/>
      <w:szCs w:val="16"/>
    </w:rPr>
  </w:style>
  <w:style w:type="character" w:customStyle="1" w:styleId="30">
    <w:name w:val="Σώμα κειμένου Char"/>
    <w:basedOn w:val="11"/>
    <w:link w:val="14"/>
    <w:uiPriority w:val="99"/>
    <w:rPr>
      <w:rFonts w:ascii="Calibri" w:hAnsi="Calibri" w:eastAsia="Calibri" w:cs="Times New Roman"/>
      <w:lang w:eastAsia="en-US"/>
    </w:rPr>
  </w:style>
  <w:style w:type="character" w:customStyle="1" w:styleId="31">
    <w:name w:val="Επικεφαλίδα 1 Char"/>
    <w:basedOn w:val="11"/>
    <w:link w:val="2"/>
    <w:uiPriority w:val="0"/>
    <w:rPr>
      <w:rFonts w:ascii="Times New Roman" w:hAnsi="Times New Roman" w:eastAsia="Times New Roman" w:cs="Times New Roman"/>
      <w:b/>
      <w:bCs/>
      <w:sz w:val="20"/>
      <w:szCs w:val="24"/>
      <w:lang w:eastAsia="ar-SA"/>
    </w:rPr>
  </w:style>
  <w:style w:type="character" w:customStyle="1" w:styleId="32">
    <w:name w:val="Επικεφαλίδα 2 Char"/>
    <w:basedOn w:val="11"/>
    <w:link w:val="3"/>
    <w:uiPriority w:val="0"/>
    <w:rPr>
      <w:rFonts w:ascii="Times New Roman" w:hAnsi="Times New Roman" w:eastAsia="Times New Roman" w:cs="Times New Roman"/>
      <w:b/>
      <w:bCs/>
      <w:sz w:val="36"/>
      <w:szCs w:val="24"/>
      <w:lang w:eastAsia="ar-SA"/>
    </w:rPr>
  </w:style>
  <w:style w:type="character" w:customStyle="1" w:styleId="33">
    <w:name w:val="Επικεφαλίδα 3 Char"/>
    <w:basedOn w:val="11"/>
    <w:link w:val="4"/>
    <w:uiPriority w:val="0"/>
    <w:rPr>
      <w:rFonts w:ascii="Times New Roman" w:hAnsi="Times New Roman" w:eastAsia="Times New Roman" w:cs="Times New Roman"/>
      <w:b/>
      <w:bCs/>
      <w:sz w:val="24"/>
      <w:szCs w:val="24"/>
      <w:u w:val="single"/>
      <w:lang w:eastAsia="ar-SA"/>
    </w:rPr>
  </w:style>
  <w:style w:type="character" w:customStyle="1" w:styleId="34">
    <w:name w:val="Επικεφαλίδα 4 Char"/>
    <w:basedOn w:val="11"/>
    <w:link w:val="5"/>
    <w:uiPriority w:val="0"/>
    <w:rPr>
      <w:rFonts w:ascii="Book Antiqua" w:hAnsi="Book Antiqua" w:eastAsia="Times New Roman" w:cs="Arial"/>
      <w:b/>
      <w:bCs/>
      <w:sz w:val="24"/>
      <w:szCs w:val="24"/>
      <w:shd w:val="clear" w:color="auto" w:fill="B3B3B3"/>
      <w:lang w:eastAsia="ar-SA"/>
    </w:rPr>
  </w:style>
  <w:style w:type="character" w:customStyle="1" w:styleId="35">
    <w:name w:val="Επικεφαλίδα 5 Char"/>
    <w:basedOn w:val="11"/>
    <w:link w:val="6"/>
    <w:uiPriority w:val="0"/>
    <w:rPr>
      <w:rFonts w:ascii="Times New Roman" w:hAnsi="Times New Roman" w:eastAsia="Times New Roman" w:cs="Times New Roman"/>
      <w:b/>
      <w:bCs/>
      <w:sz w:val="24"/>
      <w:szCs w:val="24"/>
      <w:u w:val="single"/>
      <w:lang w:eastAsia="ar-SA"/>
    </w:rPr>
  </w:style>
  <w:style w:type="character" w:customStyle="1" w:styleId="36">
    <w:name w:val="Επικεφαλίδα 6 Char"/>
    <w:basedOn w:val="11"/>
    <w:link w:val="7"/>
    <w:uiPriority w:val="0"/>
    <w:rPr>
      <w:rFonts w:ascii="Book Antiqua" w:hAnsi="Book Antiqua" w:eastAsia="Times New Roman" w:cs="Book Antiqua"/>
      <w:b/>
      <w:bCs/>
      <w:sz w:val="20"/>
      <w:szCs w:val="24"/>
      <w:lang w:eastAsia="ar-SA"/>
    </w:rPr>
  </w:style>
  <w:style w:type="character" w:customStyle="1" w:styleId="37">
    <w:name w:val="Επικεφαλίδα 7 Char"/>
    <w:basedOn w:val="11"/>
    <w:link w:val="8"/>
    <w:uiPriority w:val="0"/>
    <w:rPr>
      <w:rFonts w:ascii="Book Antiqua" w:hAnsi="Book Antiqua" w:eastAsia="Times New Roman" w:cs="Book Antiqua"/>
      <w:b/>
      <w:bCs/>
      <w:sz w:val="36"/>
      <w:szCs w:val="36"/>
      <w:lang w:eastAsia="ar-SA"/>
    </w:rPr>
  </w:style>
  <w:style w:type="character" w:customStyle="1" w:styleId="38">
    <w:name w:val="Επικεφαλίδα 8 Char"/>
    <w:basedOn w:val="11"/>
    <w:link w:val="9"/>
    <w:uiPriority w:val="0"/>
    <w:rPr>
      <w:rFonts w:ascii="Book Antiqua" w:hAnsi="Book Antiqua" w:eastAsia="Times New Roman" w:cs="Book Antiqua"/>
      <w:b/>
      <w:bCs/>
      <w:sz w:val="24"/>
      <w:szCs w:val="24"/>
      <w:lang w:eastAsia="ar-SA"/>
    </w:rPr>
  </w:style>
  <w:style w:type="character" w:customStyle="1" w:styleId="39">
    <w:name w:val="Επικεφαλίδα 9 Char"/>
    <w:basedOn w:val="11"/>
    <w:link w:val="10"/>
    <w:uiPriority w:val="0"/>
    <w:rPr>
      <w:rFonts w:ascii="Tahoma" w:hAnsi="Tahoma" w:eastAsia="Times New Roman" w:cs="Tahoma"/>
      <w:b/>
      <w:iCs/>
      <w:color w:val="000080"/>
      <w:sz w:val="24"/>
      <w:szCs w:val="24"/>
      <w:lang w:eastAsia="ar-SA"/>
    </w:rPr>
  </w:style>
  <w:style w:type="character" w:customStyle="1" w:styleId="40">
    <w:name w:val="Κείμενο υποσημείωσης Char"/>
    <w:basedOn w:val="11"/>
    <w:link w:val="20"/>
    <w:semiHidden/>
    <w:qFormat/>
    <w:uiPriority w:val="99"/>
    <w:rPr>
      <w:sz w:val="20"/>
      <w:szCs w:val="20"/>
    </w:rPr>
  </w:style>
  <w:style w:type="character" w:customStyle="1" w:styleId="41">
    <w:name w:val="Κείμενο σημείωσης τέλους Char"/>
    <w:basedOn w:val="11"/>
    <w:link w:val="16"/>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A5E4-1F9B-45FD-AA2D-BA6704E0BF7D}">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29</Pages>
  <Words>15386</Words>
  <Characters>83088</Characters>
  <Lines>692</Lines>
  <Paragraphs>196</Paragraphs>
  <TotalTime>1</TotalTime>
  <ScaleCrop>false</ScaleCrop>
  <LinksUpToDate>false</LinksUpToDate>
  <CharactersWithSpaces>98278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2026-01-16T10:43:00Z</dcterms:created>
  <dc:creator>giorgos</dc:creator>
  <cp:lastModifiedBy>user</cp:lastModifiedBy>
  <cp:lastPrinted>2025-09-29T10:59:00Z</cp:lastPrinted>
  <dcterms:modified xsi:type="dcterms:W3CDTF">2026-02-26T10:09:39Z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DAC7C81AAA77497A87716D0981CE077B_13</vt:lpwstr>
  </property>
</Properties>
</file>